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4537"/>
        <w:gridCol w:w="1275"/>
        <w:gridCol w:w="4448"/>
      </w:tblGrid>
      <w:tr w:rsidR="003C17A2" w:rsidRPr="00E46390" w14:paraId="4B4DF4ED" w14:textId="77777777" w:rsidTr="00356602">
        <w:tc>
          <w:tcPr>
            <w:tcW w:w="4537" w:type="dxa"/>
          </w:tcPr>
          <w:p w14:paraId="60E30FA8" w14:textId="77777777" w:rsidR="003C17A2" w:rsidRDefault="003C17A2" w:rsidP="003C17A2">
            <w:pPr>
              <w:pStyle w:val="3"/>
            </w:pPr>
            <w:r>
              <w:t>Республика Адыгея</w:t>
            </w:r>
          </w:p>
          <w:p w14:paraId="01DC784D" w14:textId="77777777" w:rsidR="003C17A2" w:rsidRPr="00E46390" w:rsidRDefault="003C17A2" w:rsidP="003C17A2">
            <w:pPr>
              <w:jc w:val="center"/>
            </w:pPr>
            <w:r>
              <w:t>ТАХТАМУКАЙСКИЙ РАЙОН</w:t>
            </w:r>
          </w:p>
          <w:p w14:paraId="01FFD467" w14:textId="696D88E7" w:rsidR="003C17A2" w:rsidRDefault="003C17A2" w:rsidP="003C17A2">
            <w:pPr>
              <w:pStyle w:val="4"/>
              <w:rPr>
                <w:szCs w:val="22"/>
              </w:rPr>
            </w:pPr>
            <w:r w:rsidRPr="004A1DD4">
              <w:rPr>
                <w:sz w:val="22"/>
                <w:szCs w:val="22"/>
              </w:rPr>
              <w:t>администрация</w:t>
            </w:r>
          </w:p>
          <w:p w14:paraId="4E843043" w14:textId="77777777" w:rsidR="003C17A2" w:rsidRPr="004A1DD4" w:rsidRDefault="003C17A2" w:rsidP="003C17A2">
            <w:pPr>
              <w:pStyle w:val="4"/>
              <w:rPr>
                <w:szCs w:val="22"/>
              </w:rPr>
            </w:pPr>
            <w:r w:rsidRPr="004A1DD4">
              <w:rPr>
                <w:sz w:val="22"/>
                <w:szCs w:val="22"/>
              </w:rPr>
              <w:t>муниципального образования</w:t>
            </w:r>
          </w:p>
          <w:p w14:paraId="403C57B2" w14:textId="77777777" w:rsidR="003C17A2" w:rsidRPr="00894F7C" w:rsidRDefault="003C17A2" w:rsidP="003C17A2">
            <w:pPr>
              <w:pStyle w:val="4"/>
            </w:pPr>
            <w:r w:rsidRPr="004A1DD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Энемское городское поселение</w:t>
            </w:r>
            <w:r w:rsidRPr="004A1DD4">
              <w:rPr>
                <w:sz w:val="22"/>
                <w:szCs w:val="22"/>
              </w:rPr>
              <w:t>»</w:t>
            </w:r>
          </w:p>
          <w:p w14:paraId="65FD264C" w14:textId="77777777" w:rsidR="003C17A2" w:rsidRDefault="003C17A2" w:rsidP="003C17A2">
            <w:pPr>
              <w:tabs>
                <w:tab w:val="left" w:pos="0"/>
                <w:tab w:val="left" w:pos="300"/>
                <w:tab w:val="center" w:pos="2031"/>
              </w:tabs>
              <w:jc w:val="center"/>
            </w:pPr>
            <w:r>
              <w:rPr>
                <w:sz w:val="22"/>
              </w:rPr>
              <w:t xml:space="preserve">385132, </w:t>
            </w:r>
            <w:proofErr w:type="spellStart"/>
            <w:r>
              <w:rPr>
                <w:sz w:val="22"/>
              </w:rPr>
              <w:t>пгт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Энем</w:t>
            </w:r>
            <w:proofErr w:type="spellEnd"/>
            <w:r>
              <w:rPr>
                <w:sz w:val="22"/>
              </w:rPr>
              <w:t>, ул. Чкалова, 13</w:t>
            </w:r>
          </w:p>
          <w:p w14:paraId="3BB31B42" w14:textId="77777777" w:rsidR="003C17A2" w:rsidRPr="00764486" w:rsidRDefault="003C17A2" w:rsidP="003C17A2">
            <w:pPr>
              <w:jc w:val="center"/>
            </w:pPr>
            <w:r>
              <w:rPr>
                <w:sz w:val="22"/>
              </w:rPr>
              <w:t>тел.: (87771) 44-2-71, факс (87771) 42-5-10</w:t>
            </w:r>
          </w:p>
          <w:p w14:paraId="0F877299" w14:textId="77777777" w:rsidR="003C17A2" w:rsidRPr="00CF6E3B" w:rsidRDefault="003C17A2" w:rsidP="003C1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lang w:val="en-US"/>
              </w:rPr>
              <w:t>e</w:t>
            </w:r>
            <w:r w:rsidRPr="00CF6E3B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CF6E3B">
              <w:rPr>
                <w:sz w:val="22"/>
              </w:rPr>
              <w:t xml:space="preserve">: </w:t>
            </w:r>
            <w:proofErr w:type="spellStart"/>
            <w:r w:rsidRPr="003C17A2">
              <w:rPr>
                <w:sz w:val="22"/>
                <w:szCs w:val="22"/>
                <w:lang w:val="en-US"/>
              </w:rPr>
              <w:t>amoegp</w:t>
            </w:r>
            <w:proofErr w:type="spellEnd"/>
            <w:r w:rsidRPr="00CF6E3B">
              <w:rPr>
                <w:sz w:val="22"/>
                <w:szCs w:val="22"/>
              </w:rPr>
              <w:t>@</w:t>
            </w:r>
            <w:proofErr w:type="spellStart"/>
            <w:r w:rsidRPr="003C17A2">
              <w:rPr>
                <w:sz w:val="22"/>
                <w:szCs w:val="22"/>
                <w:lang w:val="en-US"/>
              </w:rPr>
              <w:t>adygheya</w:t>
            </w:r>
            <w:proofErr w:type="spellEnd"/>
            <w:r w:rsidRPr="00CF6E3B">
              <w:rPr>
                <w:sz w:val="22"/>
                <w:szCs w:val="22"/>
              </w:rPr>
              <w:t>.</w:t>
            </w:r>
            <w:proofErr w:type="spellStart"/>
            <w:r w:rsidRPr="003C17A2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CF6E3B">
              <w:rPr>
                <w:sz w:val="22"/>
                <w:szCs w:val="22"/>
              </w:rPr>
              <w:t>.</w:t>
            </w:r>
            <w:proofErr w:type="spellStart"/>
            <w:r w:rsidRPr="003C17A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61299129" w14:textId="5A43FE78" w:rsidR="003C17A2" w:rsidRPr="00CF6E3B" w:rsidRDefault="003C17A2" w:rsidP="003C17A2">
            <w:pPr>
              <w:jc w:val="center"/>
              <w:rPr>
                <w:b/>
                <w:smallCaps/>
                <w:sz w:val="28"/>
              </w:rPr>
            </w:pPr>
          </w:p>
        </w:tc>
        <w:tc>
          <w:tcPr>
            <w:tcW w:w="1275" w:type="dxa"/>
          </w:tcPr>
          <w:p w14:paraId="12B2B81A" w14:textId="77777777" w:rsidR="003C17A2" w:rsidRDefault="003C17A2" w:rsidP="00356602">
            <w:pPr>
              <w:jc w:val="both"/>
              <w:rPr>
                <w:b/>
                <w:smallCaps/>
                <w:sz w:val="28"/>
              </w:rPr>
            </w:pPr>
            <w:r w:rsidRPr="00865AF0">
              <w:rPr>
                <w:noProof/>
              </w:rPr>
              <w:drawing>
                <wp:inline distT="0" distB="0" distL="0" distR="0" wp14:anchorId="04A6A7C1" wp14:editId="087E5109">
                  <wp:extent cx="619125" cy="619125"/>
                  <wp:effectExtent l="0" t="0" r="9525" b="9525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dxa"/>
          </w:tcPr>
          <w:p w14:paraId="6D4D67A1" w14:textId="77777777" w:rsidR="003C17A2" w:rsidRDefault="003C17A2" w:rsidP="00356602">
            <w:pPr>
              <w:pStyle w:val="3"/>
            </w:pPr>
            <w:proofErr w:type="gramStart"/>
            <w:r>
              <w:t>АДЫГЭ  РЕСПУБЛИК</w:t>
            </w:r>
            <w:proofErr w:type="gramEnd"/>
          </w:p>
          <w:p w14:paraId="4D8D6F71" w14:textId="77777777" w:rsidR="003C17A2" w:rsidRPr="00EF465B" w:rsidRDefault="003C17A2" w:rsidP="00356602">
            <w:pPr>
              <w:jc w:val="center"/>
            </w:pPr>
            <w:r>
              <w:rPr>
                <w:sz w:val="22"/>
                <w:szCs w:val="22"/>
              </w:rPr>
              <w:t>ТЭХЪУТЭМЫКЪОЕ РАЙОН</w:t>
            </w:r>
          </w:p>
          <w:p w14:paraId="45F927E1" w14:textId="77777777" w:rsidR="003C17A2" w:rsidRPr="004A1DD4" w:rsidRDefault="003C17A2" w:rsidP="00356602">
            <w:pPr>
              <w:jc w:val="center"/>
              <w:rPr>
                <w:b/>
              </w:rPr>
            </w:pPr>
            <w:proofErr w:type="gramStart"/>
            <w:r w:rsidRPr="004A1DD4">
              <w:rPr>
                <w:b/>
                <w:sz w:val="22"/>
                <w:szCs w:val="22"/>
              </w:rPr>
              <w:t>МУНИЦИПАЛЬНЭ  ЗЭХЭТ</w:t>
            </w:r>
            <w:proofErr w:type="gramEnd"/>
          </w:p>
          <w:p w14:paraId="027BB6D0" w14:textId="77777777" w:rsidR="003C17A2" w:rsidRPr="004A1DD4" w:rsidRDefault="003C17A2" w:rsidP="00356602">
            <w:pPr>
              <w:pStyle w:val="4"/>
              <w:rPr>
                <w:szCs w:val="22"/>
              </w:rPr>
            </w:pPr>
            <w:r w:rsidRPr="004A1DD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ИНЭМ КЪЭЛЭ ТIЫСЫПIЭ</w:t>
            </w:r>
            <w:r w:rsidRPr="004A1DD4">
              <w:rPr>
                <w:sz w:val="22"/>
                <w:szCs w:val="22"/>
              </w:rPr>
              <w:t>»</w:t>
            </w:r>
          </w:p>
          <w:p w14:paraId="5F20F565" w14:textId="77777777" w:rsidR="003C17A2" w:rsidRDefault="003C17A2" w:rsidP="00356602">
            <w:pPr>
              <w:pStyle w:val="4"/>
              <w:rPr>
                <w:szCs w:val="22"/>
              </w:rPr>
            </w:pPr>
            <w:r w:rsidRPr="004A1DD4">
              <w:rPr>
                <w:sz w:val="22"/>
                <w:szCs w:val="22"/>
              </w:rPr>
              <w:t>иадминистраций</w:t>
            </w:r>
          </w:p>
          <w:p w14:paraId="0E730780" w14:textId="77777777" w:rsidR="003C17A2" w:rsidRDefault="003C17A2" w:rsidP="00356602">
            <w:pPr>
              <w:jc w:val="center"/>
            </w:pPr>
            <w:r>
              <w:rPr>
                <w:sz w:val="22"/>
              </w:rPr>
              <w:t xml:space="preserve">385132, </w:t>
            </w:r>
            <w:proofErr w:type="spellStart"/>
            <w:r>
              <w:rPr>
                <w:sz w:val="22"/>
              </w:rPr>
              <w:t>къ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Инэм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ур</w:t>
            </w:r>
            <w:proofErr w:type="spellEnd"/>
            <w:r>
              <w:rPr>
                <w:sz w:val="22"/>
              </w:rPr>
              <w:t>. Чкаловым</w:t>
            </w:r>
          </w:p>
          <w:p w14:paraId="6DF381E1" w14:textId="77777777" w:rsidR="003C17A2" w:rsidRDefault="003C17A2" w:rsidP="00356602">
            <w:pPr>
              <w:jc w:val="center"/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ыц</w:t>
            </w:r>
            <w:proofErr w:type="spellEnd"/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>эк</w:t>
            </w: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 xml:space="preserve">э </w:t>
            </w:r>
            <w:proofErr w:type="spellStart"/>
            <w:r>
              <w:rPr>
                <w:sz w:val="22"/>
              </w:rPr>
              <w:t>щытыр</w:t>
            </w:r>
            <w:proofErr w:type="spellEnd"/>
            <w:r>
              <w:rPr>
                <w:sz w:val="22"/>
              </w:rPr>
              <w:t>, 13</w:t>
            </w:r>
          </w:p>
          <w:p w14:paraId="31CA8069" w14:textId="77777777" w:rsidR="003C17A2" w:rsidRPr="00E46390" w:rsidRDefault="003C17A2" w:rsidP="00356602">
            <w:pPr>
              <w:jc w:val="center"/>
            </w:pPr>
            <w:r>
              <w:rPr>
                <w:sz w:val="22"/>
              </w:rPr>
              <w:t>тел.: (87771) 44-2-</w:t>
            </w:r>
            <w:proofErr w:type="gramStart"/>
            <w:r>
              <w:rPr>
                <w:sz w:val="22"/>
              </w:rPr>
              <w:t>71,  факс</w:t>
            </w:r>
            <w:proofErr w:type="gramEnd"/>
            <w:r>
              <w:rPr>
                <w:sz w:val="22"/>
              </w:rPr>
              <w:t xml:space="preserve"> (87771) 42-5-10 </w:t>
            </w:r>
          </w:p>
          <w:p w14:paraId="40AD16BC" w14:textId="35ED82F7" w:rsidR="003C17A2" w:rsidRPr="00E46390" w:rsidRDefault="003C17A2" w:rsidP="00356602">
            <w:pPr>
              <w:jc w:val="center"/>
              <w:rPr>
                <w:b/>
                <w:smallCaps/>
                <w:sz w:val="28"/>
              </w:rPr>
            </w:pPr>
            <w:r>
              <w:rPr>
                <w:sz w:val="22"/>
                <w:lang w:val="en-US"/>
              </w:rPr>
              <w:t>e</w:t>
            </w:r>
            <w:r w:rsidRPr="00E46390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E46390">
              <w:rPr>
                <w:sz w:val="22"/>
              </w:rPr>
              <w:t xml:space="preserve">: </w:t>
            </w:r>
            <w:r w:rsidRPr="003C17A2">
              <w:rPr>
                <w:sz w:val="22"/>
                <w:szCs w:val="22"/>
                <w:lang w:val="en-US"/>
              </w:rPr>
              <w:t>amoegp@adygheya.gov.ru</w:t>
            </w:r>
          </w:p>
        </w:tc>
      </w:tr>
    </w:tbl>
    <w:p w14:paraId="19D48602" w14:textId="54187BAE" w:rsidR="008A07C6" w:rsidRPr="008A07C6" w:rsidRDefault="003C17A2" w:rsidP="008A07C6">
      <w:pPr>
        <w:ind w:left="-42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F78967" wp14:editId="584F3FB4">
                <wp:simplePos x="0" y="0"/>
                <wp:positionH relativeFrom="column">
                  <wp:posOffset>-539030</wp:posOffset>
                </wp:positionH>
                <wp:positionV relativeFrom="paragraph">
                  <wp:posOffset>-81632</wp:posOffset>
                </wp:positionV>
                <wp:extent cx="6524625" cy="36830"/>
                <wp:effectExtent l="0" t="19050" r="47625" b="393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4625" cy="3683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0E1437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45pt,-6.45pt" to="471.3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" o:allowincell="f" strokeweight="4.5pt">
                <v:stroke linestyle="thickThin"/>
              </v:line>
            </w:pict>
          </mc:Fallback>
        </mc:AlternateContent>
      </w:r>
      <w:r w:rsidR="008A07C6">
        <w:t>Проект</w:t>
      </w:r>
      <w:bookmarkStart w:id="0" w:name="_GoBack"/>
      <w:bookmarkEnd w:id="0"/>
    </w:p>
    <w:p w14:paraId="626AAB8C" w14:textId="2E7A0312" w:rsidR="003C17A2" w:rsidRDefault="003C17A2" w:rsidP="003C17A2">
      <w:pPr>
        <w:pStyle w:val="1"/>
        <w:ind w:left="0" w:firstLine="0"/>
        <w:jc w:val="center"/>
        <w:rPr>
          <w:b/>
          <w:sz w:val="40"/>
          <w:szCs w:val="40"/>
        </w:rPr>
      </w:pPr>
      <w:r w:rsidRPr="00B70BBD">
        <w:rPr>
          <w:b/>
          <w:sz w:val="40"/>
          <w:szCs w:val="40"/>
        </w:rPr>
        <w:t>ПОСТАНОВЛЕНИЕ</w:t>
      </w:r>
    </w:p>
    <w:p w14:paraId="31440F20" w14:textId="77777777" w:rsidR="003C17A2" w:rsidRPr="00B70BBD" w:rsidRDefault="003C17A2" w:rsidP="003C17A2"/>
    <w:p w14:paraId="1B04FC5E" w14:textId="528E0C48" w:rsidR="003C17A2" w:rsidRDefault="003C17A2" w:rsidP="003C17A2">
      <w:pPr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_______2025г. </w:t>
      </w:r>
      <w:r w:rsidR="001F3924">
        <w:rPr>
          <w:sz w:val="28"/>
          <w:szCs w:val="28"/>
        </w:rPr>
        <w:tab/>
      </w:r>
      <w:r w:rsidR="001F3924">
        <w:rPr>
          <w:sz w:val="28"/>
          <w:szCs w:val="28"/>
        </w:rPr>
        <w:tab/>
      </w:r>
      <w:r>
        <w:rPr>
          <w:sz w:val="28"/>
          <w:szCs w:val="28"/>
        </w:rPr>
        <w:t>№_____</w:t>
      </w:r>
    </w:p>
    <w:p w14:paraId="29526F67" w14:textId="4522EA6B" w:rsidR="003C17A2" w:rsidRDefault="003C17A2" w:rsidP="003C17A2">
      <w:pPr>
        <w:rPr>
          <w:sz w:val="20"/>
          <w:szCs w:val="20"/>
        </w:rPr>
      </w:pPr>
      <w:proofErr w:type="spellStart"/>
      <w:r w:rsidRPr="00B70BBD">
        <w:rPr>
          <w:sz w:val="20"/>
          <w:szCs w:val="20"/>
        </w:rPr>
        <w:t>пгт</w:t>
      </w:r>
      <w:proofErr w:type="spellEnd"/>
      <w:r w:rsidRPr="00B70BB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 w:rsidRPr="00B70BBD">
        <w:rPr>
          <w:sz w:val="20"/>
          <w:szCs w:val="20"/>
        </w:rPr>
        <w:t>Энем</w:t>
      </w:r>
      <w:proofErr w:type="spellEnd"/>
    </w:p>
    <w:p w14:paraId="5A88804F" w14:textId="77777777" w:rsidR="003C17A2" w:rsidRDefault="003C17A2" w:rsidP="003C17A2"/>
    <w:p w14:paraId="1522FF6D" w14:textId="77777777" w:rsidR="00933DC6" w:rsidRDefault="00933DC6" w:rsidP="00EA2C41">
      <w:pPr>
        <w:pStyle w:val="1"/>
        <w:ind w:left="0" w:firstLine="0"/>
        <w:jc w:val="center"/>
        <w:rPr>
          <w:rFonts w:eastAsiaTheme="minorEastAsia"/>
        </w:rPr>
      </w:pPr>
    </w:p>
    <w:p w14:paraId="325CECC4" w14:textId="49B3E347" w:rsidR="003C17A2" w:rsidRPr="003C17A2" w:rsidRDefault="008A07C6" w:rsidP="00EA2C41">
      <w:pPr>
        <w:pStyle w:val="1"/>
        <w:ind w:left="0" w:firstLine="0"/>
        <w:jc w:val="center"/>
        <w:rPr>
          <w:rFonts w:eastAsiaTheme="minorEastAsia"/>
          <w:sz w:val="24"/>
          <w:szCs w:val="24"/>
        </w:rPr>
      </w:pPr>
      <w:hyperlink r:id="rId6" w:history="1">
        <w:r w:rsidR="003C17A2" w:rsidRPr="003C17A2">
          <w:rPr>
            <w:rStyle w:val="a9"/>
            <w:rFonts w:eastAsiaTheme="minorEastAsia"/>
            <w:b/>
            <w:bCs/>
            <w:color w:val="auto"/>
          </w:rPr>
          <w:t xml:space="preserve">Об утверждении Положения о подготовке населения </w:t>
        </w:r>
        <w:r w:rsidR="00EA2C41">
          <w:rPr>
            <w:rStyle w:val="a9"/>
            <w:rFonts w:eastAsiaTheme="minorEastAsia"/>
            <w:b/>
            <w:bCs/>
            <w:color w:val="auto"/>
          </w:rPr>
          <w:t xml:space="preserve">                      </w:t>
        </w:r>
        <w:r w:rsidR="003C17A2" w:rsidRPr="003C17A2">
          <w:rPr>
            <w:rStyle w:val="a9"/>
            <w:rFonts w:eastAsiaTheme="minorEastAsia"/>
            <w:b/>
            <w:bCs/>
            <w:color w:val="auto"/>
          </w:rPr>
          <w:t xml:space="preserve">муниципального образования </w:t>
        </w:r>
        <w:r w:rsidR="00EA2C41">
          <w:rPr>
            <w:rStyle w:val="a9"/>
            <w:rFonts w:eastAsiaTheme="minorEastAsia"/>
            <w:b/>
            <w:bCs/>
            <w:color w:val="auto"/>
          </w:rPr>
          <w:t>«Энемское городское поселение»</w:t>
        </w:r>
        <w:r w:rsidR="003C17A2" w:rsidRPr="003C17A2">
          <w:rPr>
            <w:rStyle w:val="a9"/>
            <w:rFonts w:eastAsiaTheme="minorEastAsia"/>
            <w:b/>
            <w:bCs/>
            <w:color w:val="auto"/>
          </w:rPr>
          <w:t xml:space="preserve"> </w:t>
        </w:r>
        <w:r w:rsidR="00EA2C41">
          <w:rPr>
            <w:rStyle w:val="a9"/>
            <w:rFonts w:eastAsiaTheme="minorEastAsia"/>
            <w:b/>
            <w:bCs/>
            <w:color w:val="auto"/>
          </w:rPr>
          <w:t xml:space="preserve">                                                            </w:t>
        </w:r>
        <w:r w:rsidR="003C17A2" w:rsidRPr="003C17A2">
          <w:rPr>
            <w:rStyle w:val="a9"/>
            <w:rFonts w:eastAsiaTheme="minorEastAsia"/>
            <w:b/>
            <w:bCs/>
            <w:color w:val="auto"/>
          </w:rPr>
          <w:t>в области гражданской обороны</w:t>
        </w:r>
      </w:hyperlink>
    </w:p>
    <w:p w14:paraId="31F3F2F2" w14:textId="77777777" w:rsidR="003C17A2" w:rsidRDefault="003C17A2" w:rsidP="003C17A2">
      <w:pPr>
        <w:rPr>
          <w:rFonts w:eastAsiaTheme="minorEastAsia"/>
        </w:rPr>
      </w:pPr>
    </w:p>
    <w:p w14:paraId="4B032656" w14:textId="77777777" w:rsidR="003C17A2" w:rsidRDefault="003C17A2" w:rsidP="003C17A2">
      <w:pPr>
        <w:ind w:firstLine="851"/>
        <w:jc w:val="both"/>
        <w:rPr>
          <w:sz w:val="28"/>
          <w:szCs w:val="28"/>
        </w:rPr>
      </w:pPr>
      <w:r w:rsidRPr="003C17A2">
        <w:rPr>
          <w:sz w:val="28"/>
          <w:szCs w:val="28"/>
        </w:rPr>
        <w:t xml:space="preserve">Руководствуясь </w:t>
      </w:r>
      <w:hyperlink r:id="rId7" w:history="1">
        <w:r w:rsidRPr="003C17A2">
          <w:rPr>
            <w:rStyle w:val="a9"/>
            <w:color w:val="auto"/>
            <w:sz w:val="28"/>
            <w:szCs w:val="28"/>
          </w:rPr>
          <w:t>Федеральным законом</w:t>
        </w:r>
      </w:hyperlink>
      <w:r w:rsidRPr="003C17A2">
        <w:rPr>
          <w:sz w:val="28"/>
          <w:szCs w:val="28"/>
        </w:rPr>
        <w:t xml:space="preserve"> от 12 февраля 1998 года </w:t>
      </w:r>
      <w:r>
        <w:rPr>
          <w:sz w:val="28"/>
          <w:szCs w:val="28"/>
        </w:rPr>
        <w:t xml:space="preserve">                   №</w:t>
      </w:r>
      <w:r w:rsidRPr="003C17A2">
        <w:rPr>
          <w:sz w:val="28"/>
          <w:szCs w:val="28"/>
        </w:rPr>
        <w:t xml:space="preserve"> 28-ФЗ </w:t>
      </w:r>
      <w:r>
        <w:rPr>
          <w:sz w:val="28"/>
          <w:szCs w:val="28"/>
        </w:rPr>
        <w:t>«</w:t>
      </w:r>
      <w:r w:rsidRPr="003C17A2">
        <w:rPr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3C17A2">
        <w:rPr>
          <w:sz w:val="28"/>
          <w:szCs w:val="28"/>
        </w:rPr>
        <w:t xml:space="preserve">, </w:t>
      </w:r>
      <w:hyperlink r:id="rId8" w:history="1">
        <w:r w:rsidRPr="003C17A2">
          <w:rPr>
            <w:rStyle w:val="a9"/>
            <w:color w:val="auto"/>
            <w:sz w:val="28"/>
            <w:szCs w:val="28"/>
          </w:rPr>
          <w:t>постановлением</w:t>
        </w:r>
      </w:hyperlink>
      <w:r w:rsidRPr="003C17A2">
        <w:rPr>
          <w:sz w:val="28"/>
          <w:szCs w:val="28"/>
        </w:rPr>
        <w:t xml:space="preserve"> Правительства Российской Федерации от 02 ноября 2000 года </w:t>
      </w:r>
      <w:r>
        <w:rPr>
          <w:sz w:val="28"/>
          <w:szCs w:val="28"/>
        </w:rPr>
        <w:t>№</w:t>
      </w:r>
      <w:r w:rsidRPr="003C17A2">
        <w:rPr>
          <w:sz w:val="28"/>
          <w:szCs w:val="28"/>
        </w:rPr>
        <w:t xml:space="preserve"> 841 </w:t>
      </w:r>
      <w:r>
        <w:rPr>
          <w:sz w:val="28"/>
          <w:szCs w:val="28"/>
        </w:rPr>
        <w:t>«</w:t>
      </w:r>
      <w:r w:rsidRPr="003C17A2">
        <w:rPr>
          <w:sz w:val="28"/>
          <w:szCs w:val="28"/>
        </w:rPr>
        <w:t>Об утверждении Положения о подготовке населения в области гражданской обороны</w:t>
      </w:r>
      <w:r>
        <w:rPr>
          <w:sz w:val="28"/>
          <w:szCs w:val="28"/>
        </w:rPr>
        <w:t>»</w:t>
      </w:r>
      <w:r w:rsidRPr="003C17A2">
        <w:rPr>
          <w:sz w:val="28"/>
          <w:szCs w:val="28"/>
        </w:rPr>
        <w:t xml:space="preserve">, в целях организации и осуществления подготовки населения муниципального образования </w:t>
      </w:r>
      <w:r>
        <w:rPr>
          <w:sz w:val="28"/>
          <w:szCs w:val="28"/>
        </w:rPr>
        <w:t>«Энемское городское поселение»</w:t>
      </w:r>
      <w:r w:rsidRPr="003C17A2">
        <w:rPr>
          <w:sz w:val="28"/>
          <w:szCs w:val="28"/>
        </w:rPr>
        <w:t xml:space="preserve"> в области гражданской обороны</w:t>
      </w:r>
      <w:r>
        <w:rPr>
          <w:sz w:val="28"/>
          <w:szCs w:val="28"/>
        </w:rPr>
        <w:t>,</w:t>
      </w:r>
    </w:p>
    <w:p w14:paraId="76BBFC49" w14:textId="08D33FEA" w:rsidR="003C17A2" w:rsidRDefault="003C17A2" w:rsidP="003C17A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3C17A2">
        <w:rPr>
          <w:sz w:val="28"/>
          <w:szCs w:val="28"/>
        </w:rPr>
        <w:t>:</w:t>
      </w:r>
    </w:p>
    <w:p w14:paraId="2B47ACE1" w14:textId="77777777" w:rsidR="003C17A2" w:rsidRPr="003C17A2" w:rsidRDefault="003C17A2" w:rsidP="003C17A2">
      <w:pPr>
        <w:ind w:firstLine="851"/>
        <w:jc w:val="center"/>
        <w:rPr>
          <w:sz w:val="28"/>
          <w:szCs w:val="28"/>
        </w:rPr>
      </w:pPr>
    </w:p>
    <w:p w14:paraId="24CA7C93" w14:textId="7BC24D9D" w:rsidR="003C17A2" w:rsidRPr="003C17A2" w:rsidRDefault="003C17A2" w:rsidP="003C17A2">
      <w:pPr>
        <w:ind w:firstLine="851"/>
        <w:jc w:val="both"/>
        <w:rPr>
          <w:sz w:val="28"/>
          <w:szCs w:val="28"/>
        </w:rPr>
      </w:pPr>
      <w:bookmarkStart w:id="1" w:name="sub_1"/>
      <w:r w:rsidRPr="003C17A2">
        <w:rPr>
          <w:sz w:val="28"/>
          <w:szCs w:val="28"/>
        </w:rPr>
        <w:t xml:space="preserve">1. Утвердить </w:t>
      </w:r>
      <w:hyperlink r:id="rId9" w:anchor="sub_6" w:history="1">
        <w:r w:rsidRPr="003C17A2">
          <w:rPr>
            <w:rStyle w:val="a9"/>
            <w:color w:val="auto"/>
            <w:sz w:val="28"/>
            <w:szCs w:val="28"/>
          </w:rPr>
          <w:t>Положение</w:t>
        </w:r>
      </w:hyperlink>
      <w:r w:rsidRPr="003C17A2">
        <w:rPr>
          <w:sz w:val="28"/>
          <w:szCs w:val="28"/>
        </w:rPr>
        <w:t xml:space="preserve"> о подготовке населения муниципального образования </w:t>
      </w:r>
      <w:r>
        <w:rPr>
          <w:sz w:val="28"/>
          <w:szCs w:val="28"/>
        </w:rPr>
        <w:t>«Энемское городское поселение»</w:t>
      </w:r>
      <w:r w:rsidRPr="003C17A2">
        <w:rPr>
          <w:sz w:val="28"/>
          <w:szCs w:val="28"/>
        </w:rPr>
        <w:t xml:space="preserve"> в области гражданской обороны.</w:t>
      </w:r>
    </w:p>
    <w:p w14:paraId="0E8E2FDF" w14:textId="77777777" w:rsidR="003C17A2" w:rsidRDefault="003C17A2" w:rsidP="003C17A2">
      <w:pPr>
        <w:ind w:firstLine="851"/>
        <w:jc w:val="both"/>
        <w:rPr>
          <w:sz w:val="28"/>
          <w:szCs w:val="28"/>
        </w:rPr>
      </w:pPr>
      <w:bookmarkStart w:id="2" w:name="sub_2"/>
      <w:bookmarkEnd w:id="1"/>
      <w:r w:rsidRPr="003C17A2">
        <w:rPr>
          <w:sz w:val="28"/>
          <w:szCs w:val="28"/>
        </w:rPr>
        <w:t xml:space="preserve">2. </w:t>
      </w:r>
      <w:bookmarkStart w:id="3" w:name="sub_3"/>
      <w:bookmarkEnd w:id="2"/>
      <w:r>
        <w:rPr>
          <w:sz w:val="28"/>
          <w:szCs w:val="28"/>
        </w:rPr>
        <w:t xml:space="preserve">Настоящее постановление разместить </w:t>
      </w:r>
      <w:r w:rsidRPr="003C17A2">
        <w:rPr>
          <w:sz w:val="28"/>
          <w:szCs w:val="28"/>
        </w:rPr>
        <w:t xml:space="preserve">на </w:t>
      </w:r>
      <w:hyperlink r:id="rId10" w:history="1">
        <w:r w:rsidRPr="003C17A2">
          <w:rPr>
            <w:rStyle w:val="a9"/>
            <w:color w:val="auto"/>
            <w:sz w:val="28"/>
            <w:szCs w:val="28"/>
          </w:rPr>
          <w:t>официальном сайте</w:t>
        </w:r>
      </w:hyperlink>
      <w:r w:rsidRPr="003C17A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C17A2">
        <w:rPr>
          <w:sz w:val="28"/>
          <w:szCs w:val="28"/>
        </w:rPr>
        <w:t xml:space="preserve">дминистрации муниципального образования </w:t>
      </w:r>
      <w:bookmarkStart w:id="4" w:name="sub_4"/>
      <w:bookmarkEnd w:id="3"/>
      <w:r>
        <w:rPr>
          <w:sz w:val="28"/>
          <w:szCs w:val="28"/>
        </w:rPr>
        <w:t>«Энемское городское поселение».</w:t>
      </w:r>
    </w:p>
    <w:p w14:paraId="1FBAFCB3" w14:textId="36DAFE4D" w:rsidR="003C17A2" w:rsidRDefault="00EA2C41" w:rsidP="003C17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C17A2" w:rsidRPr="003C17A2">
        <w:rPr>
          <w:sz w:val="28"/>
          <w:szCs w:val="28"/>
        </w:rPr>
        <w:t xml:space="preserve">. Настоящее постановление вступает в силу со дня его </w:t>
      </w:r>
      <w:hyperlink r:id="rId11" w:history="1">
        <w:r w:rsidR="003C17A2" w:rsidRPr="003C17A2">
          <w:rPr>
            <w:rStyle w:val="a9"/>
            <w:color w:val="auto"/>
            <w:sz w:val="28"/>
            <w:szCs w:val="28"/>
          </w:rPr>
          <w:t>обнародования</w:t>
        </w:r>
      </w:hyperlink>
      <w:r w:rsidR="003C17A2" w:rsidRPr="003C17A2">
        <w:rPr>
          <w:sz w:val="28"/>
          <w:szCs w:val="28"/>
        </w:rPr>
        <w:t>.</w:t>
      </w:r>
    </w:p>
    <w:p w14:paraId="3AD93103" w14:textId="4C130CED" w:rsidR="003C17A2" w:rsidRDefault="003C17A2" w:rsidP="003C17A2">
      <w:pPr>
        <w:ind w:firstLine="851"/>
        <w:jc w:val="both"/>
        <w:rPr>
          <w:sz w:val="28"/>
          <w:szCs w:val="28"/>
        </w:rPr>
      </w:pPr>
    </w:p>
    <w:p w14:paraId="44EAB5B0" w14:textId="6B961A97" w:rsidR="00332EE6" w:rsidRDefault="00332EE6" w:rsidP="003C17A2">
      <w:pPr>
        <w:ind w:firstLine="851"/>
        <w:jc w:val="both"/>
        <w:rPr>
          <w:sz w:val="28"/>
          <w:szCs w:val="28"/>
        </w:rPr>
      </w:pPr>
    </w:p>
    <w:p w14:paraId="78870FAF" w14:textId="6936ED7E" w:rsidR="00CF6E3B" w:rsidRDefault="00CF6E3B" w:rsidP="003C17A2">
      <w:pPr>
        <w:ind w:firstLine="851"/>
        <w:jc w:val="both"/>
        <w:rPr>
          <w:sz w:val="28"/>
          <w:szCs w:val="28"/>
        </w:rPr>
      </w:pPr>
    </w:p>
    <w:p w14:paraId="7B41F581" w14:textId="6DD8738D" w:rsidR="00CF6E3B" w:rsidRDefault="00CF6E3B" w:rsidP="003C17A2">
      <w:pPr>
        <w:ind w:firstLine="851"/>
        <w:jc w:val="both"/>
        <w:rPr>
          <w:sz w:val="28"/>
          <w:szCs w:val="28"/>
        </w:rPr>
      </w:pPr>
    </w:p>
    <w:p w14:paraId="23D5CAC1" w14:textId="77777777" w:rsidR="00CF6E3B" w:rsidRPr="003C17A2" w:rsidRDefault="00CF6E3B" w:rsidP="003C17A2">
      <w:pPr>
        <w:ind w:firstLine="851"/>
        <w:jc w:val="both"/>
        <w:rPr>
          <w:sz w:val="28"/>
          <w:szCs w:val="28"/>
        </w:rPr>
      </w:pPr>
    </w:p>
    <w:p w14:paraId="73A238D9" w14:textId="77777777" w:rsidR="003C17A2" w:rsidRDefault="003C17A2" w:rsidP="003C17A2">
      <w:pPr>
        <w:jc w:val="both"/>
        <w:rPr>
          <w:sz w:val="28"/>
          <w:szCs w:val="28"/>
        </w:rPr>
      </w:pPr>
      <w:bookmarkStart w:id="5" w:name="sub_5"/>
      <w:bookmarkEnd w:id="4"/>
      <w:r>
        <w:rPr>
          <w:sz w:val="28"/>
          <w:szCs w:val="28"/>
        </w:rPr>
        <w:t xml:space="preserve"> Глава муниципального образования</w:t>
      </w:r>
    </w:p>
    <w:p w14:paraId="316BC043" w14:textId="16679272" w:rsidR="003C17A2" w:rsidRDefault="003C17A2" w:rsidP="003C17A2">
      <w:pPr>
        <w:tabs>
          <w:tab w:val="left" w:pos="7080"/>
        </w:tabs>
        <w:rPr>
          <w:sz w:val="28"/>
          <w:szCs w:val="28"/>
        </w:rPr>
      </w:pPr>
      <w:r>
        <w:rPr>
          <w:sz w:val="28"/>
          <w:szCs w:val="28"/>
        </w:rPr>
        <w:t>«Энемское городское поселение»</w:t>
      </w:r>
      <w:proofErr w:type="gramStart"/>
      <w:r>
        <w:rPr>
          <w:sz w:val="28"/>
          <w:szCs w:val="28"/>
        </w:rPr>
        <w:tab/>
        <w:t xml:space="preserve">  А.Б.</w:t>
      </w:r>
      <w:proofErr w:type="gramEnd"/>
      <w:r>
        <w:rPr>
          <w:sz w:val="28"/>
          <w:szCs w:val="28"/>
        </w:rPr>
        <w:t xml:space="preserve"> Лаюк</w:t>
      </w:r>
    </w:p>
    <w:p w14:paraId="1E69F030" w14:textId="613033EF" w:rsidR="00CF6E3B" w:rsidRDefault="00CF6E3B" w:rsidP="003C17A2">
      <w:pPr>
        <w:tabs>
          <w:tab w:val="left" w:pos="7080"/>
        </w:tabs>
        <w:rPr>
          <w:sz w:val="28"/>
          <w:szCs w:val="28"/>
        </w:rPr>
      </w:pPr>
    </w:p>
    <w:p w14:paraId="0E2104BB" w14:textId="575ED173" w:rsidR="00CF6E3B" w:rsidRDefault="00CF6E3B" w:rsidP="00CF6E3B">
      <w:pPr>
        <w:tabs>
          <w:tab w:val="left" w:pos="708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708FC3D" w14:textId="77777777" w:rsidR="00933DC6" w:rsidRDefault="00933DC6" w:rsidP="00933DC6">
      <w:pPr>
        <w:tabs>
          <w:tab w:val="left" w:pos="7080"/>
        </w:tabs>
        <w:rPr>
          <w:sz w:val="28"/>
          <w:szCs w:val="28"/>
        </w:rPr>
      </w:pPr>
    </w:p>
    <w:bookmarkEnd w:id="5"/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236"/>
        <w:gridCol w:w="3119"/>
      </w:tblGrid>
      <w:tr w:rsidR="003C17A2" w14:paraId="48462E19" w14:textId="77777777" w:rsidTr="003C17A2">
        <w:tc>
          <w:tcPr>
            <w:tcW w:w="3333" w:type="pct"/>
            <w:hideMark/>
          </w:tcPr>
          <w:p w14:paraId="534948E9" w14:textId="0DA5C84A" w:rsidR="003C17A2" w:rsidRPr="003C17A2" w:rsidRDefault="003C17A2" w:rsidP="00933DC6">
            <w:pPr>
              <w:jc w:val="both"/>
            </w:pPr>
          </w:p>
        </w:tc>
        <w:tc>
          <w:tcPr>
            <w:tcW w:w="1667" w:type="pct"/>
            <w:hideMark/>
          </w:tcPr>
          <w:p w14:paraId="3D7EE5E4" w14:textId="36588C3A" w:rsidR="003C17A2" w:rsidRDefault="003C17A2" w:rsidP="003C17A2">
            <w:pPr>
              <w:pStyle w:val="a6"/>
              <w:spacing w:line="256" w:lineRule="auto"/>
              <w:jc w:val="right"/>
            </w:pPr>
          </w:p>
        </w:tc>
      </w:tr>
    </w:tbl>
    <w:p w14:paraId="0E25B65D" w14:textId="0E8DCC14" w:rsidR="00EA2C41" w:rsidRDefault="003C17A2" w:rsidP="00EA2C41">
      <w:pPr>
        <w:tabs>
          <w:tab w:val="left" w:pos="5954"/>
          <w:tab w:val="right" w:pos="9355"/>
        </w:tabs>
        <w:ind w:left="5954"/>
        <w:rPr>
          <w:rStyle w:val="a8"/>
          <w:b w:val="0"/>
          <w:bCs w:val="0"/>
          <w:color w:val="auto"/>
          <w:sz w:val="22"/>
          <w:szCs w:val="22"/>
        </w:rPr>
      </w:pPr>
      <w:bookmarkStart w:id="6" w:name="sub_6"/>
      <w:r w:rsidRPr="003C17A2">
        <w:rPr>
          <w:rStyle w:val="a8"/>
          <w:b w:val="0"/>
          <w:bCs w:val="0"/>
          <w:color w:val="auto"/>
          <w:sz w:val="22"/>
          <w:szCs w:val="22"/>
        </w:rPr>
        <w:t xml:space="preserve">Приложение </w:t>
      </w:r>
      <w:r>
        <w:rPr>
          <w:rStyle w:val="a8"/>
          <w:b w:val="0"/>
          <w:bCs w:val="0"/>
          <w:color w:val="auto"/>
          <w:sz w:val="22"/>
          <w:szCs w:val="22"/>
        </w:rPr>
        <w:t>№</w:t>
      </w:r>
      <w:r w:rsidRPr="003C17A2">
        <w:rPr>
          <w:rStyle w:val="a8"/>
          <w:b w:val="0"/>
          <w:bCs w:val="0"/>
          <w:color w:val="auto"/>
          <w:sz w:val="22"/>
          <w:szCs w:val="22"/>
        </w:rPr>
        <w:t> 1</w:t>
      </w:r>
      <w:r w:rsidRPr="003C17A2">
        <w:rPr>
          <w:rStyle w:val="a8"/>
          <w:b w:val="0"/>
          <w:bCs w:val="0"/>
          <w:color w:val="auto"/>
          <w:sz w:val="22"/>
          <w:szCs w:val="22"/>
        </w:rPr>
        <w:br/>
        <w:t xml:space="preserve">к </w:t>
      </w:r>
      <w:hyperlink r:id="rId12" w:anchor="sub_0" w:history="1">
        <w:r w:rsidRPr="003C17A2">
          <w:rPr>
            <w:rStyle w:val="a9"/>
            <w:color w:val="auto"/>
            <w:sz w:val="22"/>
            <w:szCs w:val="22"/>
          </w:rPr>
          <w:t>постановлению</w:t>
        </w:r>
      </w:hyperlink>
      <w:r w:rsidRPr="003C17A2">
        <w:rPr>
          <w:rStyle w:val="a8"/>
          <w:b w:val="0"/>
          <w:bCs w:val="0"/>
          <w:color w:val="auto"/>
          <w:sz w:val="22"/>
          <w:szCs w:val="22"/>
        </w:rPr>
        <w:t xml:space="preserve"> администрации </w:t>
      </w:r>
    </w:p>
    <w:p w14:paraId="775CF684" w14:textId="3460FFA5" w:rsidR="00EA2C41" w:rsidRDefault="00EA2C41" w:rsidP="00EA2C41">
      <w:pPr>
        <w:tabs>
          <w:tab w:val="left" w:pos="5954"/>
          <w:tab w:val="right" w:pos="9355"/>
        </w:tabs>
        <w:ind w:left="5954"/>
        <w:rPr>
          <w:rStyle w:val="a8"/>
          <w:b w:val="0"/>
          <w:bCs w:val="0"/>
          <w:color w:val="auto"/>
          <w:sz w:val="22"/>
          <w:szCs w:val="22"/>
        </w:rPr>
      </w:pPr>
      <w:r>
        <w:rPr>
          <w:rStyle w:val="a8"/>
          <w:b w:val="0"/>
          <w:bCs w:val="0"/>
          <w:color w:val="auto"/>
          <w:sz w:val="22"/>
          <w:szCs w:val="22"/>
        </w:rPr>
        <w:t>м</w:t>
      </w:r>
      <w:r w:rsidR="003C17A2" w:rsidRPr="003C17A2">
        <w:rPr>
          <w:rStyle w:val="a8"/>
          <w:b w:val="0"/>
          <w:bCs w:val="0"/>
          <w:color w:val="auto"/>
          <w:sz w:val="22"/>
          <w:szCs w:val="22"/>
        </w:rPr>
        <w:t>униципального</w:t>
      </w:r>
      <w:r>
        <w:rPr>
          <w:rStyle w:val="a8"/>
          <w:b w:val="0"/>
          <w:bCs w:val="0"/>
          <w:color w:val="auto"/>
          <w:sz w:val="22"/>
          <w:szCs w:val="22"/>
        </w:rPr>
        <w:t xml:space="preserve"> </w:t>
      </w:r>
      <w:r w:rsidR="003C17A2" w:rsidRPr="003C17A2">
        <w:rPr>
          <w:rStyle w:val="a8"/>
          <w:b w:val="0"/>
          <w:bCs w:val="0"/>
          <w:color w:val="auto"/>
          <w:sz w:val="22"/>
          <w:szCs w:val="22"/>
        </w:rPr>
        <w:t xml:space="preserve">образования </w:t>
      </w:r>
    </w:p>
    <w:p w14:paraId="4A61282E" w14:textId="70FBFEC7" w:rsidR="003C17A2" w:rsidRPr="003C17A2" w:rsidRDefault="003C17A2" w:rsidP="00EA2C41">
      <w:pPr>
        <w:tabs>
          <w:tab w:val="left" w:pos="5954"/>
          <w:tab w:val="right" w:pos="9355"/>
        </w:tabs>
        <w:ind w:left="5954"/>
        <w:rPr>
          <w:rStyle w:val="a8"/>
          <w:b w:val="0"/>
          <w:bCs w:val="0"/>
          <w:color w:val="auto"/>
          <w:sz w:val="22"/>
          <w:szCs w:val="22"/>
        </w:rPr>
      </w:pPr>
      <w:r>
        <w:rPr>
          <w:rStyle w:val="a8"/>
          <w:b w:val="0"/>
          <w:bCs w:val="0"/>
          <w:color w:val="auto"/>
          <w:sz w:val="22"/>
          <w:szCs w:val="22"/>
        </w:rPr>
        <w:t>«Энемское городское поселение»</w:t>
      </w:r>
      <w:r w:rsidRPr="003C17A2">
        <w:rPr>
          <w:rStyle w:val="a8"/>
          <w:b w:val="0"/>
          <w:bCs w:val="0"/>
          <w:color w:val="auto"/>
          <w:sz w:val="22"/>
          <w:szCs w:val="22"/>
        </w:rPr>
        <w:br/>
        <w:t xml:space="preserve">от </w:t>
      </w:r>
      <w:r>
        <w:rPr>
          <w:rStyle w:val="a8"/>
          <w:b w:val="0"/>
          <w:bCs w:val="0"/>
          <w:color w:val="auto"/>
          <w:sz w:val="22"/>
          <w:szCs w:val="22"/>
        </w:rPr>
        <w:t>«</w:t>
      </w:r>
      <w:r w:rsidR="001F3924">
        <w:rPr>
          <w:rStyle w:val="a8"/>
          <w:b w:val="0"/>
          <w:bCs w:val="0"/>
          <w:color w:val="auto"/>
          <w:sz w:val="22"/>
          <w:szCs w:val="22"/>
        </w:rPr>
        <w:t>21</w:t>
      </w:r>
      <w:r>
        <w:rPr>
          <w:rStyle w:val="a8"/>
          <w:b w:val="0"/>
          <w:bCs w:val="0"/>
          <w:color w:val="auto"/>
          <w:sz w:val="22"/>
          <w:szCs w:val="22"/>
        </w:rPr>
        <w:t>__»__</w:t>
      </w:r>
      <w:r w:rsidR="001F3924">
        <w:rPr>
          <w:rStyle w:val="a8"/>
          <w:b w:val="0"/>
          <w:bCs w:val="0"/>
          <w:color w:val="auto"/>
          <w:sz w:val="22"/>
          <w:szCs w:val="22"/>
        </w:rPr>
        <w:t>11</w:t>
      </w:r>
      <w:r>
        <w:rPr>
          <w:rStyle w:val="a8"/>
          <w:b w:val="0"/>
          <w:bCs w:val="0"/>
          <w:color w:val="auto"/>
          <w:sz w:val="22"/>
          <w:szCs w:val="22"/>
        </w:rPr>
        <w:t>___2025</w:t>
      </w:r>
      <w:r w:rsidRPr="003C17A2">
        <w:rPr>
          <w:rStyle w:val="a8"/>
          <w:b w:val="0"/>
          <w:bCs w:val="0"/>
          <w:color w:val="auto"/>
          <w:sz w:val="22"/>
          <w:szCs w:val="22"/>
        </w:rPr>
        <w:t xml:space="preserve">г. </w:t>
      </w:r>
      <w:r>
        <w:rPr>
          <w:rStyle w:val="a8"/>
          <w:b w:val="0"/>
          <w:bCs w:val="0"/>
          <w:color w:val="auto"/>
          <w:sz w:val="22"/>
          <w:szCs w:val="22"/>
        </w:rPr>
        <w:t>№</w:t>
      </w:r>
      <w:r w:rsidRPr="003C17A2">
        <w:rPr>
          <w:rStyle w:val="a8"/>
          <w:b w:val="0"/>
          <w:bCs w:val="0"/>
          <w:color w:val="auto"/>
          <w:sz w:val="22"/>
          <w:szCs w:val="22"/>
        </w:rPr>
        <w:t> </w:t>
      </w:r>
      <w:r w:rsidR="001F3924">
        <w:rPr>
          <w:rStyle w:val="a8"/>
          <w:b w:val="0"/>
          <w:bCs w:val="0"/>
          <w:color w:val="auto"/>
          <w:sz w:val="22"/>
          <w:szCs w:val="22"/>
        </w:rPr>
        <w:t>284</w:t>
      </w:r>
    </w:p>
    <w:bookmarkEnd w:id="6"/>
    <w:p w14:paraId="0C4F3B77" w14:textId="77777777" w:rsidR="003C17A2" w:rsidRDefault="003C17A2" w:rsidP="003C17A2">
      <w:pPr>
        <w:rPr>
          <w:rFonts w:ascii="Times New Roman CYR" w:hAnsi="Times New Roman CYR" w:cs="Times New Roman CYR"/>
        </w:rPr>
      </w:pPr>
    </w:p>
    <w:p w14:paraId="21C2BAAB" w14:textId="77777777" w:rsidR="00EA2C41" w:rsidRDefault="003C17A2" w:rsidP="00EA2C41">
      <w:pPr>
        <w:pStyle w:val="1"/>
        <w:jc w:val="center"/>
        <w:rPr>
          <w:rFonts w:eastAsiaTheme="minorEastAsia"/>
        </w:rPr>
      </w:pPr>
      <w:r>
        <w:rPr>
          <w:rFonts w:eastAsiaTheme="minorEastAsia"/>
        </w:rPr>
        <w:t>Положение</w:t>
      </w:r>
      <w:r>
        <w:rPr>
          <w:rFonts w:eastAsiaTheme="minorEastAsia"/>
        </w:rPr>
        <w:br/>
        <w:t xml:space="preserve">о подготовке населения муниципального образования </w:t>
      </w:r>
    </w:p>
    <w:p w14:paraId="56A8F409" w14:textId="37BE7CB3" w:rsidR="003C17A2" w:rsidRDefault="00EA2C41" w:rsidP="00EA2C41">
      <w:pPr>
        <w:pStyle w:val="1"/>
        <w:jc w:val="center"/>
        <w:rPr>
          <w:rFonts w:eastAsiaTheme="minorEastAsia"/>
        </w:rPr>
      </w:pPr>
      <w:r>
        <w:rPr>
          <w:rFonts w:eastAsiaTheme="minorEastAsia"/>
        </w:rPr>
        <w:t>«Энемское городское поселение»</w:t>
      </w:r>
      <w:r w:rsidR="003C17A2">
        <w:rPr>
          <w:rFonts w:eastAsiaTheme="minorEastAsia"/>
        </w:rPr>
        <w:t xml:space="preserve"> в области гражданской обороны</w:t>
      </w:r>
    </w:p>
    <w:p w14:paraId="2AA6D2C4" w14:textId="77777777" w:rsidR="003C17A2" w:rsidRDefault="003C17A2" w:rsidP="003C17A2">
      <w:pPr>
        <w:rPr>
          <w:rFonts w:eastAsiaTheme="minorEastAsia"/>
        </w:rPr>
      </w:pPr>
    </w:p>
    <w:p w14:paraId="5CF06658" w14:textId="09C0B510" w:rsidR="003C17A2" w:rsidRPr="00EA2C41" w:rsidRDefault="003C17A2" w:rsidP="00EA2C41">
      <w:pPr>
        <w:ind w:firstLine="851"/>
        <w:jc w:val="both"/>
      </w:pPr>
      <w:bookmarkStart w:id="7" w:name="sub_7"/>
      <w:r w:rsidRPr="00EA2C41">
        <w:t xml:space="preserve">1. Настоящее Положение разработано в соответствии с </w:t>
      </w:r>
      <w:hyperlink r:id="rId13" w:history="1">
        <w:r w:rsidRPr="00EA2C41">
          <w:rPr>
            <w:rStyle w:val="a9"/>
            <w:color w:val="auto"/>
          </w:rPr>
          <w:t>Федеральным законом</w:t>
        </w:r>
      </w:hyperlink>
      <w:r w:rsidRPr="00EA2C41">
        <w:t xml:space="preserve"> от 12 февраля 1998 года </w:t>
      </w:r>
      <w:r w:rsidR="00EA2C41">
        <w:t>№</w:t>
      </w:r>
      <w:r w:rsidRPr="00EA2C41">
        <w:t xml:space="preserve"> 28-ФЗ </w:t>
      </w:r>
      <w:r w:rsidR="00EA2C41">
        <w:t>«</w:t>
      </w:r>
      <w:r w:rsidRPr="00EA2C41">
        <w:t>О гражданской обороне</w:t>
      </w:r>
      <w:r w:rsidR="00EA2C41">
        <w:t>»</w:t>
      </w:r>
      <w:r w:rsidRPr="00EA2C41">
        <w:t xml:space="preserve">, </w:t>
      </w:r>
      <w:hyperlink r:id="rId14" w:history="1">
        <w:r w:rsidRPr="00EA2C41">
          <w:rPr>
            <w:rStyle w:val="a9"/>
            <w:color w:val="auto"/>
          </w:rPr>
          <w:t>Положением</w:t>
        </w:r>
      </w:hyperlink>
      <w:r w:rsidRPr="00EA2C41">
        <w:t xml:space="preserve"> о подготовке населения в области гражданской обороны, утвержденным </w:t>
      </w:r>
      <w:hyperlink r:id="rId15" w:history="1">
        <w:r w:rsidRPr="00EA2C41">
          <w:rPr>
            <w:rStyle w:val="a9"/>
            <w:color w:val="auto"/>
          </w:rPr>
          <w:t>постановлением</w:t>
        </w:r>
      </w:hyperlink>
      <w:r w:rsidRPr="00EA2C41">
        <w:t xml:space="preserve"> Правительства Российской Федерации от 02 ноября 2000 года </w:t>
      </w:r>
      <w:r w:rsidR="00EA2C41">
        <w:t>№</w:t>
      </w:r>
      <w:r w:rsidRPr="00EA2C41">
        <w:t xml:space="preserve"> 841 и определяет основные задачи органов местного самоуправления и организаций, а также порядок и формы подготовки населения муниципального образования </w:t>
      </w:r>
      <w:r w:rsidR="00EA2C41">
        <w:t>«Энемское городское поселение»</w:t>
      </w:r>
      <w:r w:rsidRPr="00EA2C41">
        <w:t xml:space="preserve"> (далее - </w:t>
      </w:r>
      <w:r w:rsidR="00EA2C41">
        <w:t>поселение</w:t>
      </w:r>
      <w:r w:rsidRPr="00EA2C41">
        <w:t>) в области гражданской обороны.</w:t>
      </w:r>
    </w:p>
    <w:p w14:paraId="0D932034" w14:textId="4C13579F" w:rsidR="003C17A2" w:rsidRPr="00EA2C41" w:rsidRDefault="003C17A2" w:rsidP="00EA2C41">
      <w:pPr>
        <w:ind w:firstLine="851"/>
        <w:jc w:val="both"/>
      </w:pPr>
      <w:bookmarkStart w:id="8" w:name="sub_8"/>
      <w:bookmarkEnd w:id="7"/>
      <w:r w:rsidRPr="00EA2C41">
        <w:t xml:space="preserve">2. Основными задачами подготовки населения </w:t>
      </w:r>
      <w:r w:rsidR="00EA2C41">
        <w:t>поселения</w:t>
      </w:r>
      <w:r w:rsidRPr="00EA2C41">
        <w:t xml:space="preserve"> в области гражданской обороны являются:</w:t>
      </w:r>
    </w:p>
    <w:bookmarkEnd w:id="8"/>
    <w:p w14:paraId="60472363" w14:textId="77777777" w:rsidR="003C17A2" w:rsidRPr="00EA2C41" w:rsidRDefault="003C17A2" w:rsidP="00EA2C41">
      <w:pPr>
        <w:ind w:firstLine="851"/>
        <w:jc w:val="both"/>
      </w:pPr>
      <w:r w:rsidRPr="00EA2C41">
        <w:t>-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14:paraId="24256528" w14:textId="657C6782" w:rsidR="003C17A2" w:rsidRPr="00EA2C41" w:rsidRDefault="003C17A2" w:rsidP="00EA2C41">
      <w:pPr>
        <w:ind w:firstLine="851"/>
        <w:jc w:val="both"/>
      </w:pPr>
      <w:r w:rsidRPr="00EA2C41">
        <w:t>- совершенствование навыков лиц, указанных в пункта 3 настоящего Положения по организации и проведению мероприятий по гражданской обороне;</w:t>
      </w:r>
    </w:p>
    <w:p w14:paraId="5E744929" w14:textId="77777777" w:rsidR="003C17A2" w:rsidRDefault="003C17A2" w:rsidP="00EA2C41">
      <w:pPr>
        <w:ind w:firstLine="851"/>
        <w:jc w:val="both"/>
      </w:pPr>
      <w:r>
        <w:t>-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2E279CC3" w14:textId="77777777" w:rsidR="003C17A2" w:rsidRDefault="003C17A2" w:rsidP="00EA2C41">
      <w:pPr>
        <w:ind w:firstLine="851"/>
        <w:jc w:val="both"/>
      </w:pPr>
      <w:bookmarkStart w:id="9" w:name="sub_9"/>
      <w:r>
        <w:t>3. Лица, подлежащие обучению, подразделяются на следующие группы:</w:t>
      </w:r>
    </w:p>
    <w:bookmarkEnd w:id="9"/>
    <w:p w14:paraId="40B5A9C6" w14:textId="196D5FD5" w:rsidR="003C17A2" w:rsidRDefault="003C17A2" w:rsidP="00EA2C41">
      <w:pPr>
        <w:ind w:firstLine="851"/>
        <w:jc w:val="both"/>
      </w:pPr>
      <w:r>
        <w:t xml:space="preserve">- </w:t>
      </w:r>
      <w:r w:rsidR="00682209">
        <w:t xml:space="preserve">должностные лица местного самоуправления и </w:t>
      </w:r>
      <w:r>
        <w:t>руководители организаций (далее - руководители);</w:t>
      </w:r>
    </w:p>
    <w:p w14:paraId="143EEEF8" w14:textId="6D87D97D" w:rsidR="003C17A2" w:rsidRDefault="003C17A2" w:rsidP="00EA2C41">
      <w:pPr>
        <w:ind w:firstLine="851"/>
        <w:jc w:val="both"/>
      </w:pPr>
      <w:r>
        <w:t xml:space="preserve">- работники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комиссий, а также комиссий по вопросам повышения устойчивости функционирования объектов экономики (далее - работники гражданской обороны), преподаватели предмета </w:t>
      </w:r>
      <w:r w:rsidR="00EA2C41">
        <w:t>«</w:t>
      </w:r>
      <w:r>
        <w:t>Основы безопасности жизнедеятельности</w:t>
      </w:r>
      <w:r w:rsidR="00EA2C41">
        <w:t>»</w:t>
      </w:r>
      <w:r>
        <w:t xml:space="preserve"> и дисциплины </w:t>
      </w:r>
      <w:r w:rsidR="00EA2C41">
        <w:t>«</w:t>
      </w:r>
      <w:r>
        <w:t>Безопасность жизнедеятельности</w:t>
      </w:r>
      <w:r w:rsidR="00EA2C41">
        <w:t>»</w:t>
      </w:r>
      <w:r>
        <w:t xml:space="preserve">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образования);</w:t>
      </w:r>
    </w:p>
    <w:p w14:paraId="4D6251FF" w14:textId="030E126F" w:rsidR="003C17A2" w:rsidRDefault="003C17A2" w:rsidP="00EA2C41">
      <w:pPr>
        <w:ind w:firstLine="851"/>
        <w:jc w:val="both"/>
      </w:pPr>
      <w:r>
        <w:t>- должностные лица местного самоуправления и руководители организаций (далее - руководители);</w:t>
      </w:r>
    </w:p>
    <w:p w14:paraId="4FF07C6D" w14:textId="77777777" w:rsidR="003C17A2" w:rsidRDefault="003C17A2" w:rsidP="00EA2C41">
      <w:pPr>
        <w:ind w:firstLine="851"/>
        <w:jc w:val="both"/>
      </w:pPr>
      <w:r>
        <w:t>- руководители и личный состав формирований и служб;</w:t>
      </w:r>
    </w:p>
    <w:p w14:paraId="57E244CD" w14:textId="77777777" w:rsidR="003C17A2" w:rsidRDefault="003C17A2" w:rsidP="00EA2C41">
      <w:pPr>
        <w:ind w:firstLine="851"/>
        <w:jc w:val="both"/>
      </w:pPr>
      <w:r>
        <w:t>- физические лица, вступившие в трудовые отношения с работодателем (далее - работающее население);</w:t>
      </w:r>
    </w:p>
    <w:p w14:paraId="1E765932" w14:textId="77777777" w:rsidR="003C17A2" w:rsidRDefault="003C17A2" w:rsidP="00682209">
      <w:pPr>
        <w:ind w:firstLine="851"/>
        <w:jc w:val="both"/>
      </w:pPr>
      <w:r>
        <w:t>-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образования);</w:t>
      </w:r>
    </w:p>
    <w:p w14:paraId="3D489C25" w14:textId="77777777" w:rsidR="003C17A2" w:rsidRDefault="003C17A2" w:rsidP="00EA2C41">
      <w:pPr>
        <w:ind w:firstLine="851"/>
      </w:pPr>
      <w:r>
        <w:lastRenderedPageBreak/>
        <w:t>- физические лица, не состоящие в трудовых отношениях с работодателем (далее - неработающее население).</w:t>
      </w:r>
    </w:p>
    <w:p w14:paraId="259B0E23" w14:textId="10B8536B" w:rsidR="003C17A2" w:rsidRDefault="003C17A2" w:rsidP="00682209">
      <w:pPr>
        <w:ind w:firstLine="851"/>
        <w:jc w:val="both"/>
      </w:pPr>
      <w:bookmarkStart w:id="10" w:name="sub_10"/>
      <w:r>
        <w:t xml:space="preserve"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</w:t>
      </w:r>
      <w:hyperlink r:id="rId16" w:anchor="sub_12" w:history="1">
        <w:r w:rsidRPr="00682209">
          <w:rPr>
            <w:rStyle w:val="a9"/>
            <w:color w:val="auto"/>
          </w:rPr>
          <w:t>приложению</w:t>
        </w:r>
      </w:hyperlink>
      <w:r w:rsidRPr="00682209">
        <w:t xml:space="preserve"> с использованием </w:t>
      </w:r>
      <w:hyperlink r:id="rId17" w:history="1">
        <w:r w:rsidRPr="00682209">
          <w:rPr>
            <w:rStyle w:val="a9"/>
            <w:color w:val="auto"/>
          </w:rPr>
          <w:t>форм</w:t>
        </w:r>
      </w:hyperlink>
      <w:r w:rsidRPr="00682209">
        <w:t xml:space="preserve"> подготовки, определенных </w:t>
      </w:r>
      <w:hyperlink r:id="rId18" w:history="1">
        <w:r w:rsidRPr="00682209">
          <w:rPr>
            <w:rStyle w:val="a9"/>
            <w:color w:val="auto"/>
          </w:rPr>
          <w:t>постановлением</w:t>
        </w:r>
      </w:hyperlink>
      <w:r>
        <w:t xml:space="preserve"> Правительства Российской Федерации от 02 ноября 2000 года </w:t>
      </w:r>
      <w:r w:rsidR="00682209">
        <w:t>№</w:t>
      </w:r>
      <w:r>
        <w:t xml:space="preserve"> 841 </w:t>
      </w:r>
      <w:r w:rsidR="00682209">
        <w:t>«</w:t>
      </w:r>
      <w:r>
        <w:t>Об утверждении Положения о подготовке населения в области гражданской обороны</w:t>
      </w:r>
      <w:r w:rsidR="00682209">
        <w:t>»</w:t>
      </w:r>
      <w:r>
        <w:t>. 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ГАУ ДПО РА УМЦ ГОЧС и ПБ,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 муниципальных образований, по месту работы, учебы и месту жительства граждан.</w:t>
      </w:r>
    </w:p>
    <w:bookmarkEnd w:id="10"/>
    <w:p w14:paraId="487A0E42" w14:textId="0A9F559B" w:rsidR="003C17A2" w:rsidRDefault="003C17A2" w:rsidP="00682209">
      <w:pPr>
        <w:ind w:firstLine="851"/>
        <w:jc w:val="both"/>
      </w:pPr>
      <w:r>
        <w:t xml:space="preserve">Дополнительное профессиональное образование или курсовое обучение в области гражданской обороны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 раза в 5 лет, повышение квалификации преподавателей предмета </w:t>
      </w:r>
      <w:r w:rsidR="00682209">
        <w:t>«</w:t>
      </w:r>
      <w:r>
        <w:t>Основы безопасности жизнедеятельности</w:t>
      </w:r>
      <w:r w:rsidR="00682209">
        <w:t>»</w:t>
      </w:r>
      <w:r>
        <w:t xml:space="preserve"> и дисциплины </w:t>
      </w:r>
      <w:r w:rsidR="00682209">
        <w:t>«</w:t>
      </w:r>
      <w:r>
        <w:t>Безопасность жизнедеятельности</w:t>
      </w:r>
      <w:r w:rsidR="00682209">
        <w:t>»</w:t>
      </w:r>
      <w:r>
        <w:t xml:space="preserve"> организаций, осуществляющих образовательную деятельность, а также работников курсов гражданской обороны - не реже одного раза в 3 года. Для указанных категорий лиц, впервые назначенных на должность, повышение квалификации или курсовое обучение в области гражданской обороны проводится в течение первого года работы.</w:t>
      </w:r>
    </w:p>
    <w:p w14:paraId="0D81E700" w14:textId="71C4B89B" w:rsidR="003C17A2" w:rsidRDefault="003C17A2" w:rsidP="00682209">
      <w:pPr>
        <w:ind w:firstLine="851"/>
        <w:jc w:val="both"/>
      </w:pPr>
      <w:bookmarkStart w:id="11" w:name="sub_19"/>
      <w:r>
        <w:t>Подготовка групп населения, указанных в пункт</w:t>
      </w:r>
      <w:r w:rsidR="00682209">
        <w:t>е</w:t>
      </w:r>
      <w:r>
        <w:t xml:space="preserve"> 3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 на курсах гражданской обороны, а также в организациях по месту работы граждан по программам курсового обучения и инструктажа в области гражданской обороны осуществляется по соответствующим программам, разрабатываемым на основе соответственно примерных дополнительных профессиональных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bookmarkEnd w:id="11"/>
    <w:p w14:paraId="34C4DA97" w14:textId="77777777" w:rsidR="003C17A2" w:rsidRDefault="003C17A2" w:rsidP="00682209">
      <w:pPr>
        <w:ind w:firstLine="851"/>
        <w:jc w:val="both"/>
      </w:pPr>
      <w:r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14:paraId="7F02B1C9" w14:textId="0DAB041D" w:rsidR="003C17A2" w:rsidRDefault="003C17A2" w:rsidP="00682209">
      <w:pPr>
        <w:ind w:firstLine="851"/>
        <w:jc w:val="both"/>
      </w:pPr>
      <w:bookmarkStart w:id="12" w:name="sub_11"/>
      <w:r>
        <w:t xml:space="preserve">5. В целях организации и осуществления подготовки населения </w:t>
      </w:r>
      <w:r w:rsidR="00682209">
        <w:t>поселения</w:t>
      </w:r>
      <w:r>
        <w:t xml:space="preserve"> в области гражданской обороны администрация </w:t>
      </w:r>
      <w:r w:rsidR="00682209">
        <w:t>поселения</w:t>
      </w:r>
      <w:r>
        <w:t>:</w:t>
      </w:r>
    </w:p>
    <w:bookmarkEnd w:id="12"/>
    <w:p w14:paraId="256B718B" w14:textId="5A3039CB" w:rsidR="003C17A2" w:rsidRDefault="003C17A2" w:rsidP="00682209">
      <w:pPr>
        <w:ind w:firstLine="851"/>
        <w:jc w:val="both"/>
      </w:pPr>
      <w:r>
        <w:t xml:space="preserve">- организует и проводит подготовку населения </w:t>
      </w:r>
      <w:r w:rsidR="00682209">
        <w:t>поселения</w:t>
      </w:r>
      <w:r>
        <w:t xml:space="preserve"> в области гражданской обороны;</w:t>
      </w:r>
    </w:p>
    <w:p w14:paraId="25EFAF59" w14:textId="3983C4CA" w:rsidR="003C17A2" w:rsidRDefault="003C17A2" w:rsidP="00682209">
      <w:pPr>
        <w:ind w:firstLine="851"/>
        <w:jc w:val="both"/>
      </w:pPr>
      <w:r>
        <w:t xml:space="preserve">- осуществляет подготовку личного состава формирований и служб </w:t>
      </w:r>
      <w:r w:rsidR="00682209">
        <w:t>поселения</w:t>
      </w:r>
      <w:r>
        <w:t>; проводит учения и тренировки по гражданской обороне;</w:t>
      </w:r>
    </w:p>
    <w:p w14:paraId="7726B89A" w14:textId="7F6FC836" w:rsidR="003C17A2" w:rsidRDefault="003C17A2" w:rsidP="00682209">
      <w:pPr>
        <w:ind w:firstLine="851"/>
        <w:jc w:val="both"/>
      </w:pPr>
      <w:r>
        <w:t xml:space="preserve">- осуществляет организационно-методическое руководство и контроль за подготовкой в области гражданской обороны работников, личного состава формирований и служб организаций, находящихся на территориях </w:t>
      </w:r>
      <w:r w:rsidR="00682209">
        <w:t>поселения</w:t>
      </w:r>
      <w:r>
        <w:t>;</w:t>
      </w:r>
    </w:p>
    <w:p w14:paraId="2384F2E5" w14:textId="77777777" w:rsidR="003C17A2" w:rsidRDefault="003C17A2" w:rsidP="00682209">
      <w:pPr>
        <w:ind w:firstLine="851"/>
        <w:jc w:val="both"/>
      </w:pPr>
      <w:r>
        <w:t xml:space="preserve">- создает, оснащает курсы гражданской обороны и учебно-консультационные пункты по гражданской обороне и организует их деятельность либо обеспечивает </w:t>
      </w:r>
      <w:r>
        <w:lastRenderedPageBreak/>
        <w:t>дополнительное профессиональное образование,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14:paraId="3E66F3EA" w14:textId="47A24336" w:rsidR="003C17A2" w:rsidRDefault="00682209" w:rsidP="003C17A2">
      <w:r>
        <w:t xml:space="preserve">              </w:t>
      </w:r>
      <w:r w:rsidR="003C17A2">
        <w:t>организации:</w:t>
      </w:r>
    </w:p>
    <w:p w14:paraId="0EA81EBE" w14:textId="77777777" w:rsidR="003C17A2" w:rsidRDefault="003C17A2" w:rsidP="00682209">
      <w:pPr>
        <w:ind w:firstLine="851"/>
        <w:jc w:val="both"/>
      </w:pPr>
      <w:r>
        <w:t>- 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 в области гражданской обороны;</w:t>
      </w:r>
    </w:p>
    <w:p w14:paraId="62B0247B" w14:textId="77777777" w:rsidR="003C17A2" w:rsidRDefault="003C17A2" w:rsidP="00682209">
      <w:pPr>
        <w:ind w:firstLine="851"/>
        <w:jc w:val="both"/>
      </w:pPr>
      <w:r>
        <w:t>- осуществляют курсовое обучение в области гражданской обороны личного состава формирований и служб, создаваемых в организации;</w:t>
      </w:r>
    </w:p>
    <w:p w14:paraId="1A746B23" w14:textId="77777777" w:rsidR="003C17A2" w:rsidRDefault="003C17A2" w:rsidP="00682209">
      <w:pPr>
        <w:ind w:firstLine="851"/>
        <w:jc w:val="both"/>
      </w:pPr>
      <w:r>
        <w:t>- создают и поддерживают в рабочем состоянии соответствующую учебно-материальную базу;</w:t>
      </w:r>
    </w:p>
    <w:p w14:paraId="7F3ED921" w14:textId="77777777" w:rsidR="003C17A2" w:rsidRDefault="003C17A2" w:rsidP="00682209">
      <w:pPr>
        <w:ind w:firstLine="851"/>
        <w:jc w:val="both"/>
      </w:pPr>
      <w:r>
        <w:t>- разрабатывают программу проведения с работниками организации вводного инструктажа по гражданской обороне;</w:t>
      </w:r>
    </w:p>
    <w:p w14:paraId="291CC8C4" w14:textId="77777777" w:rsidR="003C17A2" w:rsidRDefault="003C17A2" w:rsidP="00682209">
      <w:pPr>
        <w:ind w:firstLine="851"/>
        <w:jc w:val="both"/>
      </w:pPr>
      <w:r>
        <w:t>- 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p w14:paraId="504ED1C2" w14:textId="77777777" w:rsidR="003C17A2" w:rsidRDefault="003C17A2" w:rsidP="00682209">
      <w:pPr>
        <w:ind w:firstLine="851"/>
      </w:pPr>
      <w:r>
        <w:t>- планируют и проводят учения и тренировки по гражданской обороне;</w:t>
      </w:r>
    </w:p>
    <w:p w14:paraId="7AD1CF0C" w14:textId="77777777" w:rsidR="003C17A2" w:rsidRPr="00682209" w:rsidRDefault="003C17A2" w:rsidP="00682209">
      <w:pPr>
        <w:ind w:firstLine="851"/>
        <w:jc w:val="both"/>
      </w:pPr>
      <w:r>
        <w:t xml:space="preserve">- организуют дополнительное профессиональное образование или курсовое </w:t>
      </w:r>
      <w:r w:rsidRPr="00682209">
        <w:t xml:space="preserve">обучение в области гражданской обороны своих работников из числа лиц, указанных в </w:t>
      </w:r>
      <w:hyperlink r:id="rId19" w:anchor="sub_19" w:history="1">
        <w:r w:rsidRPr="00682209">
          <w:rPr>
            <w:rStyle w:val="a9"/>
            <w:color w:val="auto"/>
          </w:rPr>
          <w:t>абзаце третьем пункта 4</w:t>
        </w:r>
      </w:hyperlink>
      <w:r w:rsidRPr="00682209">
        <w:t xml:space="preserve"> настоящего Положения.</w:t>
      </w:r>
    </w:p>
    <w:p w14:paraId="5E00FBD0" w14:textId="77777777" w:rsidR="003C17A2" w:rsidRDefault="003C17A2" w:rsidP="003C17A2"/>
    <w:p w14:paraId="66C94F86" w14:textId="4122E184" w:rsidR="003C17A2" w:rsidRPr="00682209" w:rsidRDefault="003C17A2" w:rsidP="00682209">
      <w:pPr>
        <w:pStyle w:val="1"/>
        <w:ind w:left="0" w:firstLine="0"/>
        <w:jc w:val="center"/>
        <w:rPr>
          <w:rFonts w:eastAsiaTheme="minorEastAsia"/>
          <w:sz w:val="24"/>
          <w:szCs w:val="24"/>
        </w:rPr>
      </w:pPr>
      <w:bookmarkStart w:id="13" w:name="sub_12"/>
      <w:r w:rsidRPr="00682209">
        <w:rPr>
          <w:rFonts w:eastAsiaTheme="minorEastAsia"/>
          <w:sz w:val="24"/>
          <w:szCs w:val="24"/>
        </w:rPr>
        <w:t xml:space="preserve">Формы подготовки населения муниципального образования </w:t>
      </w:r>
      <w:r w:rsidR="00933DC6">
        <w:rPr>
          <w:rFonts w:eastAsiaTheme="minorEastAsia"/>
          <w:sz w:val="24"/>
          <w:szCs w:val="24"/>
        </w:rPr>
        <w:t>«Энемское городское поселение»</w:t>
      </w:r>
      <w:r w:rsidRPr="00682209">
        <w:rPr>
          <w:rFonts w:eastAsiaTheme="minorEastAsia"/>
          <w:sz w:val="24"/>
          <w:szCs w:val="24"/>
        </w:rPr>
        <w:t xml:space="preserve"> в области гражданской обороны (по группам лиц, подлежащих подготовке)</w:t>
      </w:r>
    </w:p>
    <w:bookmarkEnd w:id="13"/>
    <w:p w14:paraId="53FCB646" w14:textId="77777777" w:rsidR="003C17A2" w:rsidRDefault="003C17A2" w:rsidP="003C17A2">
      <w:pPr>
        <w:rPr>
          <w:rFonts w:eastAsiaTheme="minorEastAsia"/>
        </w:rPr>
      </w:pPr>
    </w:p>
    <w:p w14:paraId="20E9792B" w14:textId="1F43DE5D" w:rsidR="003C17A2" w:rsidRDefault="003C17A2" w:rsidP="00933DC6">
      <w:pPr>
        <w:ind w:firstLine="851"/>
      </w:pPr>
      <w:bookmarkStart w:id="14" w:name="sub_13"/>
      <w:r>
        <w:t>1. Должностные лица местного самоуправления и руководители организаций:</w:t>
      </w:r>
    </w:p>
    <w:bookmarkEnd w:id="14"/>
    <w:p w14:paraId="37DA2304" w14:textId="77777777" w:rsidR="003C17A2" w:rsidRDefault="003C17A2" w:rsidP="00A63E78">
      <w:pPr>
        <w:ind w:firstLine="851"/>
        <w:jc w:val="both"/>
      </w:pPr>
      <w:r>
        <w:t>-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14:paraId="467E135D" w14:textId="53F7C5BC" w:rsidR="003C17A2" w:rsidRDefault="003C17A2" w:rsidP="00933DC6">
      <w:pPr>
        <w:ind w:firstLine="851"/>
      </w:pPr>
      <w:r>
        <w:t>- изучение своих функциональных обязанностей, по гражданской обороне;</w:t>
      </w:r>
    </w:p>
    <w:p w14:paraId="6DB9B87D" w14:textId="22449275" w:rsidR="003C17A2" w:rsidRDefault="00206A46" w:rsidP="00F94CD5">
      <w:pPr>
        <w:jc w:val="both"/>
      </w:pPr>
      <w:r>
        <w:t xml:space="preserve">              </w:t>
      </w:r>
      <w:r w:rsidR="003C17A2">
        <w:t>- личное участие в учебно-методических сборах, учениях, тренировках и других плановых мероприятиях по гражданской обороне.</w:t>
      </w:r>
    </w:p>
    <w:p w14:paraId="08E78E39" w14:textId="77777777" w:rsidR="003C17A2" w:rsidRDefault="003C17A2" w:rsidP="00206A46">
      <w:pPr>
        <w:ind w:firstLine="851"/>
        <w:jc w:val="both"/>
      </w:pPr>
      <w:bookmarkStart w:id="15" w:name="sub_14"/>
      <w:r>
        <w:t>2. Работники гражданской обороны, организаций, продолжающих работу в военное время:</w:t>
      </w:r>
    </w:p>
    <w:bookmarkEnd w:id="15"/>
    <w:p w14:paraId="3647C918" w14:textId="77777777" w:rsidR="003C17A2" w:rsidRDefault="003C17A2" w:rsidP="00933DC6">
      <w:pPr>
        <w:ind w:firstLine="851"/>
        <w:jc w:val="both"/>
      </w:pPr>
      <w:r>
        <w:t>-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14:paraId="7AFA73E2" w14:textId="77777777" w:rsidR="003C17A2" w:rsidRDefault="003C17A2" w:rsidP="00933DC6">
      <w:pPr>
        <w:ind w:firstLine="851"/>
        <w:jc w:val="both"/>
      </w:pPr>
      <w:r>
        <w:t>-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центрах;</w:t>
      </w:r>
    </w:p>
    <w:p w14:paraId="753CA0F5" w14:textId="77777777" w:rsidR="003C17A2" w:rsidRDefault="003C17A2" w:rsidP="00A9117A">
      <w:pPr>
        <w:ind w:firstLine="851"/>
        <w:jc w:val="both"/>
      </w:pPr>
      <w:r>
        <w:t>- участие в учениях, тренировках и других плановых мероприятиях по гражданской обороне;</w:t>
      </w:r>
    </w:p>
    <w:p w14:paraId="17CA8421" w14:textId="0C9BD9EA" w:rsidR="003C17A2" w:rsidRDefault="00933DC6" w:rsidP="00933DC6">
      <w:pPr>
        <w:ind w:firstLine="851"/>
      </w:pPr>
      <w:bookmarkStart w:id="16" w:name="sub_15"/>
      <w:r>
        <w:t>3</w:t>
      </w:r>
      <w:r w:rsidR="003C17A2">
        <w:t>. Личный состав формирований и служб:</w:t>
      </w:r>
    </w:p>
    <w:bookmarkEnd w:id="16"/>
    <w:p w14:paraId="4F3B9412" w14:textId="77777777" w:rsidR="003C17A2" w:rsidRDefault="003C17A2" w:rsidP="00933DC6">
      <w:pPr>
        <w:ind w:firstLine="851"/>
        <w:jc w:val="both"/>
      </w:pPr>
      <w:r>
        <w:t>- курсовое обучение руководителей формирований и служб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14:paraId="3BAC4537" w14:textId="77777777" w:rsidR="003C17A2" w:rsidRDefault="003C17A2" w:rsidP="00933DC6">
      <w:pPr>
        <w:ind w:firstLine="851"/>
      </w:pPr>
      <w:r>
        <w:t>- курсовое обучение личного состава формирований и служб по месту работы;</w:t>
      </w:r>
    </w:p>
    <w:p w14:paraId="5AE81E2E" w14:textId="44F4800A" w:rsidR="003C17A2" w:rsidRDefault="003C17A2" w:rsidP="00F94CD5">
      <w:pPr>
        <w:ind w:firstLine="851"/>
        <w:jc w:val="both"/>
      </w:pPr>
      <w:r>
        <w:t>- участие в учениях и тренировках по гражданской обороне, в том числе посещение консультаций, лекций, демонстраций учебных фильмов.</w:t>
      </w:r>
    </w:p>
    <w:p w14:paraId="72E0E72E" w14:textId="77777777" w:rsidR="00F94CD5" w:rsidRDefault="00F94CD5" w:rsidP="00933DC6">
      <w:pPr>
        <w:ind w:firstLine="851"/>
      </w:pPr>
    </w:p>
    <w:p w14:paraId="15DAA454" w14:textId="628485C0" w:rsidR="003C17A2" w:rsidRDefault="00933DC6" w:rsidP="00933DC6">
      <w:pPr>
        <w:ind w:firstLine="851"/>
      </w:pPr>
      <w:bookmarkStart w:id="17" w:name="sub_16"/>
      <w:r>
        <w:t>4</w:t>
      </w:r>
      <w:r w:rsidR="003C17A2">
        <w:t>. Работающее население:</w:t>
      </w:r>
    </w:p>
    <w:bookmarkEnd w:id="17"/>
    <w:p w14:paraId="7FDEE747" w14:textId="77777777" w:rsidR="003C17A2" w:rsidRDefault="003C17A2" w:rsidP="00933DC6">
      <w:pPr>
        <w:ind w:firstLine="851"/>
      </w:pPr>
      <w:r>
        <w:t>- курсовое обучение в области гражданской обороны по месту работы;</w:t>
      </w:r>
    </w:p>
    <w:p w14:paraId="255B9AE9" w14:textId="77777777" w:rsidR="003C17A2" w:rsidRDefault="003C17A2" w:rsidP="00933DC6">
      <w:pPr>
        <w:ind w:firstLine="851"/>
      </w:pPr>
      <w:r>
        <w:t>- прохождение вводного инструктажа по гражданской обороне по месту работы;</w:t>
      </w:r>
    </w:p>
    <w:p w14:paraId="4652A9E5" w14:textId="77777777" w:rsidR="003C17A2" w:rsidRDefault="003C17A2" w:rsidP="00933DC6">
      <w:pPr>
        <w:ind w:firstLine="851"/>
        <w:jc w:val="both"/>
      </w:pPr>
      <w:r>
        <w:t>- участие в учениях, тренировках и других плановых мероприятиях по гражданской обороне;</w:t>
      </w:r>
    </w:p>
    <w:p w14:paraId="6C4C9A71" w14:textId="77777777" w:rsidR="003C17A2" w:rsidRDefault="003C17A2" w:rsidP="00F94CD5">
      <w:pPr>
        <w:ind w:firstLine="851"/>
        <w:jc w:val="both"/>
      </w:pPr>
      <w:r>
        <w:t>- самостоятельное изучение способов защиты от опасностей, возникающих при военных конфликтах или вследствие этих конфликтов.</w:t>
      </w:r>
    </w:p>
    <w:p w14:paraId="51CDE29A" w14:textId="15B17925" w:rsidR="003C17A2" w:rsidRDefault="00933DC6" w:rsidP="00933DC6">
      <w:pPr>
        <w:ind w:firstLine="851"/>
      </w:pPr>
      <w:bookmarkStart w:id="18" w:name="sub_17"/>
      <w:r>
        <w:t>5</w:t>
      </w:r>
      <w:r w:rsidR="003C17A2">
        <w:t>. Обучающиеся:</w:t>
      </w:r>
    </w:p>
    <w:bookmarkEnd w:id="18"/>
    <w:p w14:paraId="627B0A08" w14:textId="2A97F0F3" w:rsidR="003C17A2" w:rsidRDefault="003C17A2" w:rsidP="00933DC6">
      <w:pPr>
        <w:ind w:firstLine="851"/>
        <w:jc w:val="both"/>
      </w:pPr>
      <w:r>
        <w:t xml:space="preserve">- обучение (в учебное время) по предмету </w:t>
      </w:r>
      <w:r w:rsidR="00933DC6">
        <w:t>«</w:t>
      </w:r>
      <w:r>
        <w:t>Основы безопасности жизнедеятельности</w:t>
      </w:r>
      <w:r w:rsidR="00933DC6">
        <w:t>»</w:t>
      </w:r>
      <w:r>
        <w:t xml:space="preserve"> и дисциплине </w:t>
      </w:r>
      <w:r w:rsidR="00933DC6">
        <w:t>«</w:t>
      </w:r>
      <w:r>
        <w:t>Безопасность жизнедеятельности</w:t>
      </w:r>
      <w:r w:rsidR="00933DC6">
        <w:t>»</w:t>
      </w:r>
      <w:r>
        <w:t>;</w:t>
      </w:r>
    </w:p>
    <w:p w14:paraId="253CB7D0" w14:textId="77777777" w:rsidR="003C17A2" w:rsidRDefault="003C17A2" w:rsidP="00F94CD5">
      <w:pPr>
        <w:ind w:firstLine="851"/>
        <w:jc w:val="both"/>
      </w:pPr>
      <w:r>
        <w:t>- чтение памяток, листовок и пособий, прослушивание радиопередач и просмотр телепрограмм по тематике гражданской обороны.</w:t>
      </w:r>
    </w:p>
    <w:p w14:paraId="25647769" w14:textId="7F38276E" w:rsidR="003C17A2" w:rsidRDefault="00933DC6" w:rsidP="00933DC6">
      <w:pPr>
        <w:ind w:firstLine="851"/>
      </w:pPr>
      <w:bookmarkStart w:id="19" w:name="sub_18"/>
      <w:r>
        <w:t>6</w:t>
      </w:r>
      <w:r w:rsidR="003C17A2">
        <w:t>. Неработающее население (по месту жительства):</w:t>
      </w:r>
    </w:p>
    <w:bookmarkEnd w:id="19"/>
    <w:p w14:paraId="1A45D09D" w14:textId="77777777" w:rsidR="003C17A2" w:rsidRDefault="003C17A2" w:rsidP="00933DC6">
      <w:pPr>
        <w:ind w:firstLine="851"/>
        <w:jc w:val="both"/>
      </w:pPr>
      <w:r>
        <w:t>- посещение мероприятий, проводимых по тематике гражданской обороны (беседы, лекции, вечера вопросов и ответов, консультации, показ учебных фильмов и другое);</w:t>
      </w:r>
    </w:p>
    <w:p w14:paraId="0360C5DF" w14:textId="77777777" w:rsidR="003C17A2" w:rsidRDefault="003C17A2" w:rsidP="00933DC6">
      <w:pPr>
        <w:ind w:firstLine="851"/>
      </w:pPr>
      <w:r>
        <w:t>- участие в учениях по гражданской обороне;</w:t>
      </w:r>
    </w:p>
    <w:p w14:paraId="32939D48" w14:textId="77777777" w:rsidR="003C17A2" w:rsidRDefault="003C17A2" w:rsidP="00F94CD5">
      <w:pPr>
        <w:ind w:firstLine="851"/>
        <w:jc w:val="both"/>
      </w:pPr>
      <w:r>
        <w:t>- чтение памяток, листовок и пособий, прослушивание радиопередач и просмотр телепрограмм по тематике гражданской обороны.</w:t>
      </w:r>
    </w:p>
    <w:p w14:paraId="64059F82" w14:textId="77777777" w:rsidR="003C17A2" w:rsidRDefault="003C17A2" w:rsidP="003C17A2"/>
    <w:p w14:paraId="23D0D7B7" w14:textId="46C51B96" w:rsidR="003C17A2" w:rsidRDefault="003C17A2" w:rsidP="003C17A2">
      <w:pPr>
        <w:shd w:val="clear" w:color="auto" w:fill="FFFFFF"/>
        <w:spacing w:line="317" w:lineRule="exact"/>
        <w:jc w:val="both"/>
        <w:rPr>
          <w:color w:val="000000"/>
          <w:spacing w:val="-2"/>
          <w:sz w:val="28"/>
          <w:szCs w:val="28"/>
        </w:rPr>
      </w:pPr>
    </w:p>
    <w:p w14:paraId="1DF03F9B" w14:textId="77777777" w:rsidR="003C17A2" w:rsidRDefault="003C17A2" w:rsidP="003C17A2">
      <w:pPr>
        <w:shd w:val="clear" w:color="auto" w:fill="FFFFFF"/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C4DE29" w14:textId="77777777" w:rsidR="003C17A2" w:rsidRDefault="003C17A2" w:rsidP="003C17A2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14:paraId="2F8B999C" w14:textId="77777777" w:rsidR="003C17A2" w:rsidRPr="00A60DF1" w:rsidRDefault="003C17A2" w:rsidP="003C17A2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14:paraId="4BE8BA95" w14:textId="04C337F2" w:rsidR="003C17A2" w:rsidRDefault="00F94CD5" w:rsidP="003C17A2">
      <w:pPr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</w:p>
    <w:p w14:paraId="3A4AC942" w14:textId="77777777" w:rsidR="003C17A2" w:rsidRDefault="003C17A2" w:rsidP="003C17A2">
      <w:pPr>
        <w:rPr>
          <w:sz w:val="28"/>
          <w:szCs w:val="28"/>
        </w:rPr>
      </w:pPr>
    </w:p>
    <w:p w14:paraId="6217CEBA" w14:textId="77777777" w:rsidR="003C17A2" w:rsidRDefault="003C17A2" w:rsidP="003C17A2">
      <w:pPr>
        <w:rPr>
          <w:sz w:val="28"/>
          <w:szCs w:val="28"/>
        </w:rPr>
      </w:pPr>
    </w:p>
    <w:p w14:paraId="4662A909" w14:textId="77777777" w:rsidR="003C17A2" w:rsidRDefault="003C17A2" w:rsidP="003C17A2">
      <w:pPr>
        <w:rPr>
          <w:sz w:val="28"/>
          <w:szCs w:val="28"/>
        </w:rPr>
      </w:pPr>
    </w:p>
    <w:p w14:paraId="51FB9496" w14:textId="77777777" w:rsidR="003C17A2" w:rsidRDefault="003C17A2" w:rsidP="003C17A2">
      <w:pPr>
        <w:rPr>
          <w:sz w:val="28"/>
          <w:szCs w:val="28"/>
        </w:rPr>
      </w:pPr>
    </w:p>
    <w:p w14:paraId="3B8021EC" w14:textId="77777777" w:rsidR="003C17A2" w:rsidRDefault="003C17A2" w:rsidP="003C17A2">
      <w:pPr>
        <w:rPr>
          <w:sz w:val="28"/>
          <w:szCs w:val="28"/>
        </w:rPr>
      </w:pPr>
    </w:p>
    <w:p w14:paraId="3DA235FF" w14:textId="77777777" w:rsidR="003C17A2" w:rsidRDefault="003C17A2" w:rsidP="003C17A2">
      <w:pPr>
        <w:rPr>
          <w:sz w:val="28"/>
          <w:szCs w:val="28"/>
        </w:rPr>
      </w:pPr>
    </w:p>
    <w:p w14:paraId="12FE5A9F" w14:textId="77777777" w:rsidR="003C17A2" w:rsidRDefault="003C17A2" w:rsidP="003C17A2">
      <w:pPr>
        <w:rPr>
          <w:sz w:val="28"/>
          <w:szCs w:val="28"/>
        </w:rPr>
      </w:pPr>
    </w:p>
    <w:p w14:paraId="42E73737" w14:textId="77777777" w:rsidR="003C17A2" w:rsidRDefault="003C17A2" w:rsidP="003C17A2">
      <w:pPr>
        <w:rPr>
          <w:sz w:val="28"/>
          <w:szCs w:val="28"/>
        </w:rPr>
      </w:pPr>
    </w:p>
    <w:p w14:paraId="3B3E0E53" w14:textId="77777777" w:rsidR="003C17A2" w:rsidRDefault="003C17A2" w:rsidP="003C17A2">
      <w:pPr>
        <w:rPr>
          <w:sz w:val="28"/>
          <w:szCs w:val="28"/>
        </w:rPr>
      </w:pPr>
    </w:p>
    <w:p w14:paraId="56B85BB8" w14:textId="77777777" w:rsidR="003C17A2" w:rsidRDefault="003C17A2" w:rsidP="003C17A2">
      <w:pPr>
        <w:rPr>
          <w:sz w:val="28"/>
          <w:szCs w:val="28"/>
        </w:rPr>
      </w:pPr>
    </w:p>
    <w:p w14:paraId="79A38C50" w14:textId="77777777" w:rsidR="003C17A2" w:rsidRDefault="003C17A2" w:rsidP="003C17A2">
      <w:pPr>
        <w:rPr>
          <w:sz w:val="28"/>
          <w:szCs w:val="28"/>
        </w:rPr>
      </w:pPr>
    </w:p>
    <w:p w14:paraId="124ADD8A" w14:textId="77777777" w:rsidR="003C17A2" w:rsidRDefault="003C17A2" w:rsidP="003C17A2">
      <w:pPr>
        <w:rPr>
          <w:sz w:val="28"/>
          <w:szCs w:val="28"/>
        </w:rPr>
      </w:pPr>
    </w:p>
    <w:p w14:paraId="5D21B000" w14:textId="77777777" w:rsidR="003C17A2" w:rsidRDefault="003C17A2" w:rsidP="003C17A2">
      <w:pPr>
        <w:rPr>
          <w:sz w:val="28"/>
          <w:szCs w:val="28"/>
        </w:rPr>
      </w:pPr>
    </w:p>
    <w:p w14:paraId="7069EB08" w14:textId="77777777" w:rsidR="003C17A2" w:rsidRDefault="003C17A2" w:rsidP="003C17A2">
      <w:pPr>
        <w:rPr>
          <w:sz w:val="28"/>
          <w:szCs w:val="28"/>
        </w:rPr>
      </w:pPr>
    </w:p>
    <w:p w14:paraId="2A6A757D" w14:textId="77777777" w:rsidR="003C17A2" w:rsidRDefault="003C17A2" w:rsidP="003C17A2">
      <w:pPr>
        <w:rPr>
          <w:sz w:val="28"/>
          <w:szCs w:val="28"/>
        </w:rPr>
      </w:pPr>
    </w:p>
    <w:p w14:paraId="5129FF52" w14:textId="77777777" w:rsidR="003C17A2" w:rsidRDefault="003C17A2" w:rsidP="003C17A2">
      <w:pPr>
        <w:rPr>
          <w:sz w:val="28"/>
          <w:szCs w:val="28"/>
        </w:rPr>
      </w:pPr>
    </w:p>
    <w:p w14:paraId="5334CE7F" w14:textId="77777777" w:rsidR="003C17A2" w:rsidRDefault="003C17A2" w:rsidP="003C17A2">
      <w:pPr>
        <w:rPr>
          <w:sz w:val="28"/>
          <w:szCs w:val="28"/>
        </w:rPr>
      </w:pPr>
    </w:p>
    <w:p w14:paraId="2BE2B295" w14:textId="77777777" w:rsidR="003C17A2" w:rsidRDefault="003C17A2" w:rsidP="003C17A2">
      <w:pPr>
        <w:rPr>
          <w:sz w:val="28"/>
          <w:szCs w:val="28"/>
        </w:rPr>
      </w:pPr>
    </w:p>
    <w:p w14:paraId="32E9CCCE" w14:textId="77777777" w:rsidR="003C17A2" w:rsidRDefault="003C17A2" w:rsidP="003C17A2">
      <w:pPr>
        <w:rPr>
          <w:sz w:val="28"/>
          <w:szCs w:val="28"/>
        </w:rPr>
      </w:pPr>
    </w:p>
    <w:p w14:paraId="4E62CA09" w14:textId="77777777" w:rsidR="003C17A2" w:rsidRDefault="003C17A2" w:rsidP="003C17A2">
      <w:pPr>
        <w:rPr>
          <w:sz w:val="28"/>
          <w:szCs w:val="28"/>
        </w:rPr>
      </w:pPr>
    </w:p>
    <w:p w14:paraId="3EED94E2" w14:textId="77777777" w:rsidR="003C17A2" w:rsidRDefault="003C17A2" w:rsidP="003C17A2">
      <w:pPr>
        <w:rPr>
          <w:sz w:val="28"/>
          <w:szCs w:val="28"/>
        </w:rPr>
      </w:pPr>
    </w:p>
    <w:p w14:paraId="3B75853B" w14:textId="77777777" w:rsidR="003C17A2" w:rsidRDefault="003C17A2" w:rsidP="003C17A2">
      <w:pPr>
        <w:rPr>
          <w:sz w:val="28"/>
          <w:szCs w:val="28"/>
        </w:rPr>
      </w:pPr>
    </w:p>
    <w:p w14:paraId="26850E30" w14:textId="77777777" w:rsidR="003C17A2" w:rsidRDefault="003C17A2" w:rsidP="003C17A2">
      <w:pPr>
        <w:rPr>
          <w:sz w:val="28"/>
          <w:szCs w:val="28"/>
        </w:rPr>
      </w:pPr>
    </w:p>
    <w:p w14:paraId="597E148A" w14:textId="77777777" w:rsidR="003C17A2" w:rsidRDefault="003C17A2" w:rsidP="003C17A2">
      <w:pPr>
        <w:rPr>
          <w:sz w:val="28"/>
          <w:szCs w:val="28"/>
        </w:rPr>
      </w:pPr>
    </w:p>
    <w:p w14:paraId="54E6C873" w14:textId="77777777" w:rsidR="003C17A2" w:rsidRDefault="003C17A2" w:rsidP="003C17A2">
      <w:pPr>
        <w:rPr>
          <w:sz w:val="28"/>
          <w:szCs w:val="28"/>
        </w:rPr>
      </w:pPr>
    </w:p>
    <w:p w14:paraId="34A4C735" w14:textId="77777777" w:rsidR="003C17A2" w:rsidRDefault="003C17A2" w:rsidP="003C17A2">
      <w:pPr>
        <w:rPr>
          <w:sz w:val="28"/>
          <w:szCs w:val="28"/>
        </w:rPr>
      </w:pPr>
    </w:p>
    <w:p w14:paraId="307B1785" w14:textId="77777777" w:rsidR="003C17A2" w:rsidRDefault="003C17A2" w:rsidP="003C17A2">
      <w:pPr>
        <w:rPr>
          <w:sz w:val="28"/>
          <w:szCs w:val="28"/>
        </w:rPr>
      </w:pPr>
    </w:p>
    <w:p w14:paraId="7D4205EE" w14:textId="77777777" w:rsidR="003C17A2" w:rsidRDefault="003C17A2" w:rsidP="003C17A2">
      <w:pPr>
        <w:rPr>
          <w:sz w:val="28"/>
          <w:szCs w:val="28"/>
        </w:rPr>
      </w:pPr>
    </w:p>
    <w:p w14:paraId="68EA79A3" w14:textId="77777777" w:rsidR="003C17A2" w:rsidRDefault="003C17A2" w:rsidP="003C17A2">
      <w:pPr>
        <w:rPr>
          <w:sz w:val="28"/>
          <w:szCs w:val="28"/>
        </w:rPr>
      </w:pPr>
    </w:p>
    <w:p w14:paraId="1ABC3E07" w14:textId="5F94DB5A" w:rsidR="003C17A2" w:rsidRDefault="003C17A2">
      <w:r>
        <w:t xml:space="preserve"> </w:t>
      </w:r>
    </w:p>
    <w:sectPr w:rsidR="003C17A2" w:rsidSect="00933D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E3123"/>
    <w:multiLevelType w:val="multilevel"/>
    <w:tmpl w:val="12D24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A2"/>
    <w:rsid w:val="001F3924"/>
    <w:rsid w:val="00206A46"/>
    <w:rsid w:val="00332EE6"/>
    <w:rsid w:val="003C17A2"/>
    <w:rsid w:val="00682209"/>
    <w:rsid w:val="008A07C6"/>
    <w:rsid w:val="00933DC6"/>
    <w:rsid w:val="00A63E78"/>
    <w:rsid w:val="00A9117A"/>
    <w:rsid w:val="00CC3798"/>
    <w:rsid w:val="00CF6E3B"/>
    <w:rsid w:val="00EA2C41"/>
    <w:rsid w:val="00F9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6D71"/>
  <w15:chartTrackingRefBased/>
  <w15:docId w15:val="{66A588E1-E34B-4A0B-9E8E-D6131B26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7A2"/>
    <w:pPr>
      <w:keepNext/>
      <w:ind w:left="-709" w:hanging="284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C17A2"/>
    <w:pPr>
      <w:keepNext/>
      <w:jc w:val="center"/>
      <w:outlineLvl w:val="2"/>
    </w:pPr>
    <w:rPr>
      <w:caps/>
      <w:szCs w:val="20"/>
    </w:rPr>
  </w:style>
  <w:style w:type="paragraph" w:styleId="4">
    <w:name w:val="heading 4"/>
    <w:basedOn w:val="a"/>
    <w:next w:val="a"/>
    <w:link w:val="40"/>
    <w:qFormat/>
    <w:rsid w:val="003C17A2"/>
    <w:pPr>
      <w:keepNext/>
      <w:jc w:val="center"/>
      <w:outlineLvl w:val="3"/>
    </w:pPr>
    <w:rPr>
      <w:b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7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C17A2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C17A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C17A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C17A2"/>
  </w:style>
  <w:style w:type="paragraph" w:customStyle="1" w:styleId="11">
    <w:name w:val="Абзац списка1"/>
    <w:basedOn w:val="a"/>
    <w:uiPriority w:val="99"/>
    <w:semiHidden/>
    <w:rsid w:val="003C17A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semiHidden/>
    <w:rsid w:val="003C17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Комментарий"/>
    <w:basedOn w:val="a"/>
    <w:next w:val="a"/>
    <w:uiPriority w:val="99"/>
    <w:rsid w:val="003C17A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6">
    <w:name w:val="Нормальный (таблица)"/>
    <w:basedOn w:val="a"/>
    <w:next w:val="a"/>
    <w:uiPriority w:val="99"/>
    <w:rsid w:val="003C17A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7">
    <w:name w:val="Прижатый влево"/>
    <w:basedOn w:val="a"/>
    <w:next w:val="a"/>
    <w:uiPriority w:val="99"/>
    <w:rsid w:val="003C17A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8">
    <w:name w:val="Цветовое выделение"/>
    <w:uiPriority w:val="99"/>
    <w:rsid w:val="003C17A2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3C17A2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2661/0" TargetMode="External"/><Relationship Id="rId13" Type="http://schemas.openxmlformats.org/officeDocument/2006/relationships/hyperlink" Target="https://internet.garant.ru/document/redirect/178160/0" TargetMode="External"/><Relationship Id="rId18" Type="http://schemas.openxmlformats.org/officeDocument/2006/relationships/hyperlink" Target="https://internet.garant.ru/document/redirect/182661/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document/redirect/178160/0" TargetMode="External"/><Relationship Id="rId12" Type="http://schemas.openxmlformats.org/officeDocument/2006/relationships/hyperlink" Target="file:///E:\&#1052;&#1086;&#1080;%20&#1076;&#1086;&#1082;&#1091;&#1084;&#1077;&#1085;&#1090;&#1099;\&#1055;&#1086;&#1089;&#1090;&#1072;&#1085;&#1086;&#1074;&#1083;&#1077;&#1085;&#1080;&#1077;%20&#1043;&#1083;&#1072;&#1074;&#1099;%20&#1072;&#1076;&#1084;&#1080;&#1085;&#1080;&#1089;&#1090;&#1088;&#1072;&#1094;&#1080;&#1080;%20&#1084;&#1091;&#1085;&#1080;&#1094;&#1080;&#1087;&#1072;&#1083;&#1100;&#1085;&#1086;&#1075;&#1086;%20&#1086;&#1073;&#1088;&#1072;&#1079;&#1086;&#1074;&#1072;&#1085;&#1080;&#1103;%20&#1050;&#1086;&#1096;&#1077;&#1093;&#1072;&#1073;&#1083;&#1100;&#1089;&#1082;&#1080;&#1081;%20&#1088;&#1072;&#1081;&#1086;&#1085;.rtf" TargetMode="External"/><Relationship Id="rId17" Type="http://schemas.openxmlformats.org/officeDocument/2006/relationships/hyperlink" Target="https://internet.garant.ru/document/redirect/182661/1100" TargetMode="External"/><Relationship Id="rId2" Type="http://schemas.openxmlformats.org/officeDocument/2006/relationships/styles" Target="styles.xml"/><Relationship Id="rId16" Type="http://schemas.openxmlformats.org/officeDocument/2006/relationships/hyperlink" Target="file:///E:\&#1052;&#1086;&#1080;%20&#1076;&#1086;&#1082;&#1091;&#1084;&#1077;&#1085;&#1090;&#1099;\&#1055;&#1086;&#1089;&#1090;&#1072;&#1085;&#1086;&#1074;&#1083;&#1077;&#1085;&#1080;&#1077;%20&#1043;&#1083;&#1072;&#1074;&#1099;%20&#1072;&#1076;&#1084;&#1080;&#1085;&#1080;&#1089;&#1090;&#1088;&#1072;&#1094;&#1080;&#1080;%20&#1084;&#1091;&#1085;&#1080;&#1094;&#1080;&#1087;&#1072;&#1083;&#1100;&#1085;&#1086;&#1075;&#1086;%20&#1086;&#1073;&#1088;&#1072;&#1079;&#1086;&#1074;&#1072;&#1085;&#1080;&#1103;%20&#1050;&#1086;&#1096;&#1077;&#1093;&#1072;&#1073;&#1083;&#1100;&#1089;&#1082;&#1080;&#1081;%20&#1088;&#1072;&#1081;&#1086;&#1085;.rt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08873793/0" TargetMode="External"/><Relationship Id="rId11" Type="http://schemas.openxmlformats.org/officeDocument/2006/relationships/hyperlink" Target="https://internet.garant.ru/document/redirect/408873794/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ternet.garant.ru/document/redirect/182661/0" TargetMode="External"/><Relationship Id="rId10" Type="http://schemas.openxmlformats.org/officeDocument/2006/relationships/hyperlink" Target="https://internet.garant.ru/document/redirect/32499271/426" TargetMode="External"/><Relationship Id="rId19" Type="http://schemas.openxmlformats.org/officeDocument/2006/relationships/hyperlink" Target="file:///E:\&#1052;&#1086;&#1080;%20&#1076;&#1086;&#1082;&#1091;&#1084;&#1077;&#1085;&#1090;&#1099;\&#1055;&#1086;&#1089;&#1090;&#1072;&#1085;&#1086;&#1074;&#1083;&#1077;&#1085;&#1080;&#1077;%20&#1043;&#1083;&#1072;&#1074;&#1099;%20&#1072;&#1076;&#1084;&#1080;&#1085;&#1080;&#1089;&#1090;&#1088;&#1072;&#1094;&#1080;&#1080;%20&#1084;&#1091;&#1085;&#1080;&#1094;&#1080;&#1087;&#1072;&#1083;&#1100;&#1085;&#1086;&#1075;&#1086;%20&#1086;&#1073;&#1088;&#1072;&#1079;&#1086;&#1074;&#1072;&#1085;&#1080;&#1103;%20&#1050;&#1086;&#1096;&#1077;&#1093;&#1072;&#1073;&#1083;&#1100;&#1089;&#1082;&#1080;&#1081;%20&#1088;&#1072;&#1081;&#1086;&#1085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&#1052;&#1086;&#1080;%20&#1076;&#1086;&#1082;&#1091;&#1084;&#1077;&#1085;&#1090;&#1099;\&#1055;&#1086;&#1089;&#1090;&#1072;&#1085;&#1086;&#1074;&#1083;&#1077;&#1085;&#1080;&#1077;%20&#1043;&#1083;&#1072;&#1074;&#1099;%20&#1072;&#1076;&#1084;&#1080;&#1085;&#1080;&#1089;&#1090;&#1088;&#1072;&#1094;&#1080;&#1080;%20&#1084;&#1091;&#1085;&#1080;&#1094;&#1080;&#1087;&#1072;&#1083;&#1100;&#1085;&#1086;&#1075;&#1086;%20&#1086;&#1073;&#1088;&#1072;&#1079;&#1086;&#1074;&#1072;&#1085;&#1080;&#1103;%20&#1050;&#1086;&#1096;&#1077;&#1093;&#1072;&#1073;&#1083;&#1100;&#1089;&#1082;&#1080;&#1081;%20&#1088;&#1072;&#1081;&#1086;&#1085;.rtf" TargetMode="External"/><Relationship Id="rId14" Type="http://schemas.openxmlformats.org/officeDocument/2006/relationships/hyperlink" Target="https://internet.garant.ru/document/redirect/182661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2025-11-24T07:18:00Z</cp:lastPrinted>
  <dcterms:created xsi:type="dcterms:W3CDTF">2025-11-21T12:13:00Z</dcterms:created>
  <dcterms:modified xsi:type="dcterms:W3CDTF">2025-12-05T07:59:00Z</dcterms:modified>
</cp:coreProperties>
</file>